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7E9C" w14:textId="2B29A8B6" w:rsidR="00B566F2" w:rsidRDefault="008006E2" w:rsidP="0005266A">
      <w:pPr>
        <w:pStyle w:val="Heading1"/>
        <w:spacing w:before="0" w:beforeAutospacing="0" w:after="0" w:afterAutospacing="0"/>
        <w:jc w:val="center"/>
        <w:rPr>
          <w:rFonts w:ascii="Times New Roman" w:hAnsi="Times New Roman"/>
          <w:color w:val="000000"/>
          <w:sz w:val="24"/>
          <w:szCs w:val="24"/>
          <w:lang w:val="ms-MY"/>
        </w:rPr>
      </w:pPr>
      <w:bookmarkStart w:id="0" w:name="_Hlk50287577"/>
      <w:r>
        <w:rPr>
          <w:rFonts w:ascii="Times New Roman" w:hAnsi="Times New Roman"/>
          <w:color w:val="000000"/>
          <w:sz w:val="24"/>
          <w:szCs w:val="24"/>
          <w:lang w:val="ms-MY"/>
        </w:rPr>
        <w:t>TAKHRIJ AL-HADITH VIA IT SHORT COURSE (SET 1) PROPOSAL</w:t>
      </w:r>
    </w:p>
    <w:bookmarkEnd w:id="0"/>
    <w:p w14:paraId="5FEC5A5B" w14:textId="77777777" w:rsidR="008006E2" w:rsidRDefault="008006E2" w:rsidP="008006E2">
      <w:pPr>
        <w:bidi/>
        <w:jc w:val="center"/>
        <w:rPr>
          <w:rFonts w:ascii="Traditional Arabic" w:hAnsi="Traditional Arabic" w:cs="Traditional Arabic"/>
          <w:sz w:val="32"/>
          <w:szCs w:val="32"/>
          <w:rtl/>
          <w:lang w:val="en-US" w:eastAsia="x-none"/>
        </w:rPr>
      </w:pPr>
      <w:r w:rsidRPr="008965D5">
        <w:rPr>
          <w:rFonts w:ascii="Traditional Arabic" w:hAnsi="Traditional Arabic" w:cs="Traditional Arabic"/>
          <w:sz w:val="32"/>
          <w:szCs w:val="32"/>
          <w:rtl/>
          <w:lang w:val="en-US" w:eastAsia="x-none"/>
        </w:rPr>
        <w:t xml:space="preserve">خطة الدورة القصيرة </w:t>
      </w:r>
      <w:r>
        <w:rPr>
          <w:rFonts w:ascii="Traditional Arabic" w:hAnsi="Traditional Arabic" w:cs="Traditional Arabic" w:hint="cs"/>
          <w:sz w:val="32"/>
          <w:szCs w:val="32"/>
          <w:rtl/>
          <w:lang w:val="en-US" w:eastAsia="x-none"/>
        </w:rPr>
        <w:t xml:space="preserve">التثقيفية </w:t>
      </w:r>
      <w:r w:rsidRPr="008965D5">
        <w:rPr>
          <w:rFonts w:ascii="Traditional Arabic" w:hAnsi="Traditional Arabic" w:cs="Traditional Arabic"/>
          <w:sz w:val="32"/>
          <w:szCs w:val="32"/>
          <w:rtl/>
          <w:lang w:val="en-US" w:eastAsia="x-none"/>
        </w:rPr>
        <w:t>في تخريج الحديث عبر تقنية المعلومات (رقم 1)</w:t>
      </w:r>
    </w:p>
    <w:p w14:paraId="7757BAB4" w14:textId="2C0DD85C" w:rsidR="00B566F2" w:rsidRPr="000F3BDB" w:rsidRDefault="00B566F2" w:rsidP="00B566F2">
      <w:pPr>
        <w:pStyle w:val="Title"/>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t>1.0</w:t>
      </w:r>
      <w:r w:rsidRPr="00B566F2">
        <w:rPr>
          <w:rFonts w:ascii="Times New Roman" w:hAnsi="Times New Roman"/>
          <w:b/>
          <w:bCs/>
          <w:color w:val="000000"/>
          <w:sz w:val="24"/>
          <w:szCs w:val="24"/>
          <w:lang w:val="ms-MY"/>
        </w:rPr>
        <w:tab/>
      </w:r>
      <w:r w:rsidR="008006E2">
        <w:rPr>
          <w:rFonts w:ascii="Times New Roman" w:hAnsi="Times New Roman"/>
          <w:b/>
          <w:bCs/>
          <w:color w:val="000000"/>
          <w:sz w:val="24"/>
          <w:szCs w:val="24"/>
          <w:lang w:val="ms-MY"/>
        </w:rPr>
        <w:t>INTRODUCTION</w:t>
      </w:r>
      <w:r w:rsidR="00441951">
        <w:rPr>
          <w:rFonts w:ascii="Times New Roman" w:hAnsi="Times New Roman" w:hint="cs"/>
          <w:b/>
          <w:bCs/>
          <w:color w:val="000000"/>
          <w:sz w:val="24"/>
          <w:szCs w:val="24"/>
          <w:rtl/>
          <w:lang w:val="ms-MY"/>
        </w:rPr>
        <w:t xml:space="preserve"> </w:t>
      </w:r>
      <w:r w:rsidR="00441951" w:rsidRPr="000F3BDB">
        <w:rPr>
          <w:rFonts w:ascii="Times New Roman" w:hAnsi="Times New Roman"/>
          <w:b/>
          <w:bCs/>
          <w:color w:val="000000"/>
          <w:sz w:val="24"/>
          <w:szCs w:val="24"/>
          <w:lang w:val="ms-MY"/>
        </w:rPr>
        <w:t>(</w:t>
      </w:r>
      <w:r w:rsidR="00441951">
        <w:rPr>
          <w:rFonts w:ascii="Times New Roman" w:hAnsi="Times New Roman" w:hint="cs"/>
          <w:b/>
          <w:bCs/>
          <w:color w:val="000000"/>
          <w:sz w:val="24"/>
          <w:szCs w:val="24"/>
          <w:rtl/>
          <w:lang w:val="en-US"/>
        </w:rPr>
        <w:t>المقدمة</w:t>
      </w:r>
      <w:r w:rsidR="00441951" w:rsidRPr="000F3BDB">
        <w:rPr>
          <w:rFonts w:ascii="Times New Roman" w:hAnsi="Times New Roman"/>
          <w:b/>
          <w:bCs/>
          <w:color w:val="000000"/>
          <w:sz w:val="24"/>
          <w:szCs w:val="24"/>
          <w:lang w:val="ms-MY"/>
        </w:rPr>
        <w:t>)</w:t>
      </w:r>
    </w:p>
    <w:p w14:paraId="7BA28213" w14:textId="29592AD0" w:rsidR="00B566F2" w:rsidRDefault="008006E2" w:rsidP="006350D1">
      <w:pPr>
        <w:spacing w:line="276" w:lineRule="auto"/>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This paper is a proposal for </w:t>
      </w:r>
      <w:r w:rsidRPr="008006E2">
        <w:rPr>
          <w:rFonts w:ascii="Times New Roman" w:hAnsi="Times New Roman" w:cs="Times New Roman"/>
          <w:sz w:val="24"/>
          <w:szCs w:val="24"/>
          <w:lang w:val="ms-MY"/>
        </w:rPr>
        <w:t xml:space="preserve">Takhrij Al-Hadith </w:t>
      </w:r>
      <w:r>
        <w:rPr>
          <w:rFonts w:ascii="Times New Roman" w:hAnsi="Times New Roman" w:cs="Times New Roman"/>
          <w:sz w:val="24"/>
          <w:szCs w:val="24"/>
          <w:lang w:val="ms-MY"/>
        </w:rPr>
        <w:t>v</w:t>
      </w:r>
      <w:r w:rsidRPr="008006E2">
        <w:rPr>
          <w:rFonts w:ascii="Times New Roman" w:hAnsi="Times New Roman" w:cs="Times New Roman"/>
          <w:sz w:val="24"/>
          <w:szCs w:val="24"/>
          <w:lang w:val="ms-MY"/>
        </w:rPr>
        <w:t xml:space="preserve">ia </w:t>
      </w:r>
      <w:r>
        <w:rPr>
          <w:rFonts w:ascii="Times New Roman" w:hAnsi="Times New Roman" w:cs="Times New Roman"/>
          <w:sz w:val="24"/>
          <w:szCs w:val="24"/>
          <w:lang w:val="ms-MY"/>
        </w:rPr>
        <w:t>IT</w:t>
      </w:r>
      <w:r w:rsidRPr="008006E2">
        <w:rPr>
          <w:rFonts w:ascii="Times New Roman" w:hAnsi="Times New Roman" w:cs="Times New Roman"/>
          <w:sz w:val="24"/>
          <w:szCs w:val="24"/>
          <w:lang w:val="ms-MY"/>
        </w:rPr>
        <w:t xml:space="preserve"> </w:t>
      </w:r>
      <w:r>
        <w:rPr>
          <w:rFonts w:ascii="Times New Roman" w:hAnsi="Times New Roman" w:cs="Times New Roman"/>
          <w:sz w:val="24"/>
          <w:szCs w:val="24"/>
          <w:lang w:val="ms-MY"/>
        </w:rPr>
        <w:t>Short</w:t>
      </w:r>
      <w:r w:rsidRPr="008006E2">
        <w:rPr>
          <w:rFonts w:ascii="Times New Roman" w:hAnsi="Times New Roman" w:cs="Times New Roman"/>
          <w:sz w:val="24"/>
          <w:szCs w:val="24"/>
          <w:lang w:val="ms-MY"/>
        </w:rPr>
        <w:t xml:space="preserve"> Course (Set 1)</w:t>
      </w:r>
      <w:r>
        <w:rPr>
          <w:rFonts w:ascii="Times New Roman" w:hAnsi="Times New Roman" w:cs="Times New Roman"/>
          <w:sz w:val="24"/>
          <w:szCs w:val="24"/>
          <w:lang w:val="ms-MY"/>
        </w:rPr>
        <w:t xml:space="preserve"> organised by Al-Madinah International University (MEDIU)</w:t>
      </w:r>
      <w:r w:rsidR="00AB4E7F">
        <w:rPr>
          <w:rFonts w:ascii="Times New Roman" w:hAnsi="Times New Roman" w:cs="Times New Roman"/>
          <w:sz w:val="24"/>
          <w:szCs w:val="24"/>
          <w:lang w:val="ms-MY"/>
        </w:rPr>
        <w:t xml:space="preserve"> alone or by colaborations with other organisations. This couse is designed for the general public especially </w:t>
      </w:r>
      <w:r w:rsidR="00B779F6">
        <w:rPr>
          <w:rFonts w:ascii="Times New Roman" w:hAnsi="Times New Roman" w:cs="Times New Roman"/>
          <w:sz w:val="24"/>
          <w:szCs w:val="24"/>
          <w:lang w:val="ms-MY"/>
        </w:rPr>
        <w:t>those with no background in</w:t>
      </w:r>
      <w:r w:rsidR="00AB4E7F">
        <w:rPr>
          <w:rFonts w:ascii="Times New Roman" w:hAnsi="Times New Roman" w:cs="Times New Roman"/>
          <w:sz w:val="24"/>
          <w:szCs w:val="24"/>
          <w:lang w:val="ms-MY"/>
        </w:rPr>
        <w:t xml:space="preserve"> Arabic language. </w:t>
      </w:r>
    </w:p>
    <w:p w14:paraId="5CCC271B" w14:textId="6FBBBCAE" w:rsidR="00076F64" w:rsidRPr="00076F64" w:rsidRDefault="00076F64" w:rsidP="00076F64">
      <w:pPr>
        <w:bidi/>
        <w:spacing w:line="276" w:lineRule="auto"/>
        <w:jc w:val="both"/>
        <w:rPr>
          <w:rFonts w:ascii="Times New Roman" w:hAnsi="Times New Roman" w:cs="Times New Roman"/>
          <w:color w:val="000000"/>
          <w:sz w:val="24"/>
          <w:szCs w:val="24"/>
          <w:rtl/>
          <w:lang w:val="ms-MY"/>
        </w:rPr>
      </w:pPr>
      <w:r w:rsidRPr="00076F64">
        <w:rPr>
          <w:rFonts w:ascii="Times New Roman" w:hAnsi="Times New Roman" w:cs="Times New Roman"/>
          <w:color w:val="000000"/>
          <w:sz w:val="24"/>
          <w:szCs w:val="24"/>
          <w:rtl/>
          <w:lang w:val="ms-MY"/>
        </w:rPr>
        <w:t>هذه الورقة عبارة عن خطة تبين المقصود من "</w:t>
      </w:r>
      <w:r w:rsidRPr="00076F64">
        <w:rPr>
          <w:rFonts w:ascii="Times New Roman" w:hAnsi="Times New Roman" w:cs="Times New Roman" w:hint="cs"/>
          <w:color w:val="000000"/>
          <w:sz w:val="24"/>
          <w:szCs w:val="24"/>
          <w:rtl/>
          <w:lang w:val="ms-MY"/>
        </w:rPr>
        <w:t>ال</w:t>
      </w:r>
      <w:r w:rsidRPr="00076F64">
        <w:rPr>
          <w:rFonts w:ascii="Times New Roman" w:hAnsi="Times New Roman" w:cs="Times New Roman"/>
          <w:color w:val="000000"/>
          <w:sz w:val="24"/>
          <w:szCs w:val="24"/>
          <w:rtl/>
          <w:lang w:val="ms-MY"/>
        </w:rPr>
        <w:t xml:space="preserve">دورة </w:t>
      </w:r>
      <w:r w:rsidRPr="00076F64">
        <w:rPr>
          <w:rFonts w:ascii="Times New Roman" w:hAnsi="Times New Roman" w:cs="Times New Roman" w:hint="cs"/>
          <w:color w:val="000000"/>
          <w:sz w:val="24"/>
          <w:szCs w:val="24"/>
          <w:rtl/>
          <w:lang w:val="ms-MY"/>
        </w:rPr>
        <w:t>ال</w:t>
      </w:r>
      <w:r w:rsidRPr="00076F64">
        <w:rPr>
          <w:rFonts w:ascii="Times New Roman" w:hAnsi="Times New Roman" w:cs="Times New Roman"/>
          <w:color w:val="000000"/>
          <w:sz w:val="24"/>
          <w:szCs w:val="24"/>
          <w:rtl/>
          <w:lang w:val="ms-MY"/>
        </w:rPr>
        <w:t xml:space="preserve">قصيرة </w:t>
      </w:r>
      <w:r w:rsidRPr="00076F64">
        <w:rPr>
          <w:rFonts w:ascii="Times New Roman" w:hAnsi="Times New Roman" w:cs="Times New Roman" w:hint="cs"/>
          <w:color w:val="000000"/>
          <w:sz w:val="24"/>
          <w:szCs w:val="24"/>
          <w:rtl/>
          <w:lang w:val="ms-MY"/>
        </w:rPr>
        <w:t xml:space="preserve">التثقيفية </w:t>
      </w:r>
      <w:r w:rsidRPr="00076F64">
        <w:rPr>
          <w:rFonts w:ascii="Times New Roman" w:hAnsi="Times New Roman" w:cs="Times New Roman"/>
          <w:color w:val="000000"/>
          <w:sz w:val="24"/>
          <w:szCs w:val="24"/>
          <w:rtl/>
          <w:lang w:val="ms-MY"/>
        </w:rPr>
        <w:t>في تخريج الحديث عبر تقنية المعلومات (رقم 1)"، والتي تنظمها جامعة المدينة العالمية، ماليزيا؛ لوحدها أو مع الجهات التي ترغب أن تشارك في التنظيم. وهذه الدورة تتناسب مع فئة العوام، خصوصا لمن ليس بماهر في اللغة العربية.</w:t>
      </w:r>
    </w:p>
    <w:p w14:paraId="24650851" w14:textId="2EC28612" w:rsidR="00B566F2" w:rsidRPr="000F3BDB" w:rsidRDefault="00B566F2" w:rsidP="00B566F2">
      <w:pPr>
        <w:pStyle w:val="Title"/>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t>2.0</w:t>
      </w:r>
      <w:r w:rsidRPr="00B566F2">
        <w:rPr>
          <w:rFonts w:ascii="Times New Roman" w:hAnsi="Times New Roman"/>
          <w:b/>
          <w:bCs/>
          <w:color w:val="000000"/>
          <w:sz w:val="24"/>
          <w:szCs w:val="24"/>
          <w:lang w:val="ms-MY"/>
        </w:rPr>
        <w:tab/>
      </w:r>
      <w:r w:rsidR="00B779F6">
        <w:rPr>
          <w:rFonts w:ascii="Times New Roman" w:hAnsi="Times New Roman"/>
          <w:b/>
          <w:bCs/>
          <w:color w:val="000000"/>
          <w:sz w:val="24"/>
          <w:szCs w:val="24"/>
          <w:lang w:val="ms-MY"/>
        </w:rPr>
        <w:t>BACKGROUND</w:t>
      </w:r>
      <w:r w:rsidR="00441951" w:rsidRPr="000F3BDB">
        <w:rPr>
          <w:rFonts w:ascii="Times New Roman" w:hAnsi="Times New Roman"/>
          <w:b/>
          <w:bCs/>
          <w:color w:val="000000"/>
          <w:sz w:val="24"/>
          <w:szCs w:val="24"/>
          <w:lang w:val="ms-MY"/>
        </w:rPr>
        <w:t xml:space="preserve"> (</w:t>
      </w:r>
      <w:r w:rsidR="00441951">
        <w:rPr>
          <w:rFonts w:ascii="Times New Roman" w:hAnsi="Times New Roman" w:hint="cs"/>
          <w:b/>
          <w:bCs/>
          <w:color w:val="000000"/>
          <w:sz w:val="24"/>
          <w:szCs w:val="24"/>
          <w:rtl/>
          <w:lang w:val="en-US"/>
        </w:rPr>
        <w:t>الخلفية</w:t>
      </w:r>
      <w:r w:rsidR="00441951" w:rsidRPr="000F3BDB">
        <w:rPr>
          <w:rFonts w:ascii="Times New Roman" w:hAnsi="Times New Roman"/>
          <w:b/>
          <w:bCs/>
          <w:color w:val="000000"/>
          <w:sz w:val="24"/>
          <w:szCs w:val="24"/>
          <w:lang w:val="ms-MY"/>
        </w:rPr>
        <w:t>)</w:t>
      </w:r>
    </w:p>
    <w:p w14:paraId="04B78CCE" w14:textId="7B9F9CD8" w:rsidR="00441951" w:rsidRDefault="00B566F2" w:rsidP="00DD56CB">
      <w:pPr>
        <w:spacing w:before="0" w:beforeAutospacing="0" w:after="0" w:afterAutospacing="0" w:line="276" w:lineRule="auto"/>
        <w:ind w:left="720" w:hanging="720"/>
        <w:jc w:val="both"/>
        <w:rPr>
          <w:rFonts w:ascii="Times New Roman" w:hAnsi="Times New Roman" w:cs="Times New Roman"/>
          <w:color w:val="000000"/>
          <w:sz w:val="24"/>
          <w:szCs w:val="24"/>
          <w:rtl/>
          <w:lang w:val="ms-MY"/>
        </w:rPr>
      </w:pPr>
      <w:r w:rsidRPr="00B566F2">
        <w:rPr>
          <w:rFonts w:ascii="Times New Roman" w:hAnsi="Times New Roman" w:cs="Times New Roman"/>
          <w:color w:val="000000"/>
          <w:sz w:val="24"/>
          <w:szCs w:val="24"/>
          <w:lang w:val="ms-MY"/>
        </w:rPr>
        <w:t>2.1</w:t>
      </w:r>
      <w:r w:rsidRPr="00B566F2">
        <w:rPr>
          <w:rFonts w:ascii="Times New Roman" w:hAnsi="Times New Roman" w:cs="Times New Roman"/>
          <w:color w:val="000000"/>
          <w:sz w:val="24"/>
          <w:szCs w:val="24"/>
          <w:lang w:val="ms-MY"/>
        </w:rPr>
        <w:tab/>
      </w:r>
      <w:r w:rsidR="00B779F6">
        <w:rPr>
          <w:rFonts w:ascii="Times New Roman" w:hAnsi="Times New Roman" w:cs="Times New Roman"/>
          <w:color w:val="000000"/>
          <w:sz w:val="24"/>
          <w:szCs w:val="24"/>
          <w:lang w:val="ms-MY"/>
        </w:rPr>
        <w:t>The science of Takhrij al-Hadith aims at</w:t>
      </w:r>
      <w:r w:rsidR="00E04152">
        <w:rPr>
          <w:rFonts w:ascii="Times New Roman" w:hAnsi="Times New Roman" w:cs="Times New Roman"/>
          <w:color w:val="000000"/>
          <w:sz w:val="24"/>
          <w:szCs w:val="24"/>
          <w:lang w:val="ms-MY"/>
        </w:rPr>
        <w:t xml:space="preserve"> identifying the source of a prophetic </w:t>
      </w:r>
      <w:r w:rsidR="00E04152" w:rsidRPr="00E04152">
        <w:rPr>
          <w:rFonts w:ascii="Times New Roman" w:hAnsi="Times New Roman" w:cs="Times New Roman"/>
          <w:i/>
          <w:iCs/>
          <w:color w:val="000000"/>
          <w:sz w:val="24"/>
          <w:szCs w:val="24"/>
          <w:lang w:val="ms-MY"/>
        </w:rPr>
        <w:t>hadith</w:t>
      </w:r>
      <w:r w:rsidR="00E04152">
        <w:rPr>
          <w:rFonts w:ascii="Times New Roman" w:hAnsi="Times New Roman" w:cs="Times New Roman"/>
          <w:color w:val="000000"/>
          <w:sz w:val="24"/>
          <w:szCs w:val="24"/>
          <w:lang w:val="ms-MY"/>
        </w:rPr>
        <w:t xml:space="preserve">. </w:t>
      </w:r>
      <w:r w:rsidR="00E04152" w:rsidRPr="00E04152">
        <w:rPr>
          <w:rFonts w:ascii="Times New Roman" w:hAnsi="Times New Roman" w:cs="Times New Roman"/>
          <w:color w:val="000000"/>
          <w:sz w:val="24"/>
          <w:szCs w:val="24"/>
          <w:lang w:val="ms-MY"/>
        </w:rPr>
        <w:t xml:space="preserve">This science is closely related to various other sciences such as </w:t>
      </w:r>
      <w:r w:rsidR="00E04152" w:rsidRPr="00E04152">
        <w:rPr>
          <w:rFonts w:ascii="Times New Roman" w:hAnsi="Times New Roman" w:cs="Times New Roman"/>
          <w:i/>
          <w:iCs/>
          <w:color w:val="000000"/>
          <w:sz w:val="24"/>
          <w:szCs w:val="24"/>
          <w:lang w:val="ms-MY"/>
        </w:rPr>
        <w:t>Tafseer</w:t>
      </w:r>
      <w:r w:rsidR="00E04152" w:rsidRPr="00E04152">
        <w:rPr>
          <w:rFonts w:ascii="Times New Roman" w:hAnsi="Times New Roman" w:cs="Times New Roman"/>
          <w:color w:val="000000"/>
          <w:sz w:val="24"/>
          <w:szCs w:val="24"/>
          <w:lang w:val="ms-MY"/>
        </w:rPr>
        <w:t xml:space="preserve">, </w:t>
      </w:r>
      <w:r w:rsidR="00E04152" w:rsidRPr="00E04152">
        <w:rPr>
          <w:rFonts w:ascii="Times New Roman" w:hAnsi="Times New Roman" w:cs="Times New Roman"/>
          <w:i/>
          <w:iCs/>
          <w:color w:val="000000"/>
          <w:sz w:val="24"/>
          <w:szCs w:val="24"/>
          <w:lang w:val="ms-MY"/>
        </w:rPr>
        <w:t>Hadith</w:t>
      </w:r>
      <w:r w:rsidR="00E04152" w:rsidRPr="00E04152">
        <w:rPr>
          <w:rFonts w:ascii="Times New Roman" w:hAnsi="Times New Roman" w:cs="Times New Roman"/>
          <w:color w:val="000000"/>
          <w:sz w:val="24"/>
          <w:szCs w:val="24"/>
          <w:lang w:val="ms-MY"/>
        </w:rPr>
        <w:t xml:space="preserve"> and </w:t>
      </w:r>
      <w:r w:rsidR="00E04152" w:rsidRPr="00E04152">
        <w:rPr>
          <w:rFonts w:ascii="Times New Roman" w:hAnsi="Times New Roman" w:cs="Times New Roman"/>
          <w:i/>
          <w:iCs/>
          <w:color w:val="000000"/>
          <w:sz w:val="24"/>
          <w:szCs w:val="24"/>
          <w:lang w:val="ms-MY"/>
        </w:rPr>
        <w:t>Fiqh</w:t>
      </w:r>
      <w:r w:rsidR="00E04152">
        <w:rPr>
          <w:rFonts w:ascii="Times New Roman" w:hAnsi="Times New Roman" w:cs="Times New Roman"/>
          <w:color w:val="000000"/>
          <w:sz w:val="24"/>
          <w:szCs w:val="24"/>
          <w:lang w:val="ms-MY"/>
        </w:rPr>
        <w:t>, i</w:t>
      </w:r>
      <w:r w:rsidR="00E04152" w:rsidRPr="00E04152">
        <w:rPr>
          <w:rFonts w:ascii="Times New Roman" w:hAnsi="Times New Roman" w:cs="Times New Roman"/>
          <w:color w:val="000000"/>
          <w:sz w:val="24"/>
          <w:szCs w:val="24"/>
          <w:lang w:val="ms-MY"/>
        </w:rPr>
        <w:t xml:space="preserve">n terms of </w:t>
      </w:r>
      <w:r w:rsidR="00E04152">
        <w:rPr>
          <w:rFonts w:ascii="Times New Roman" w:hAnsi="Times New Roman" w:cs="Times New Roman"/>
          <w:color w:val="000000"/>
          <w:sz w:val="24"/>
          <w:szCs w:val="24"/>
          <w:lang w:val="ms-MY"/>
        </w:rPr>
        <w:t>identifying sound evidence to use as a proof</w:t>
      </w:r>
      <w:r w:rsidR="00E04152" w:rsidRPr="00E04152">
        <w:rPr>
          <w:rFonts w:ascii="Times New Roman" w:hAnsi="Times New Roman" w:cs="Times New Roman"/>
          <w:color w:val="000000"/>
          <w:sz w:val="24"/>
          <w:szCs w:val="24"/>
          <w:lang w:val="ms-MY"/>
        </w:rPr>
        <w:t xml:space="preserve">. In addition, </w:t>
      </w:r>
      <w:r w:rsidR="00E04152">
        <w:rPr>
          <w:rFonts w:ascii="Times New Roman" w:hAnsi="Times New Roman" w:cs="Times New Roman"/>
          <w:color w:val="000000"/>
          <w:sz w:val="24"/>
          <w:szCs w:val="24"/>
          <w:lang w:val="ms-MY"/>
        </w:rPr>
        <w:t xml:space="preserve">The science of Takhrij also helps in recognizing the </w:t>
      </w:r>
      <w:r w:rsidR="00E04152" w:rsidRPr="00E04152">
        <w:rPr>
          <w:rFonts w:ascii="Times New Roman" w:hAnsi="Times New Roman" w:cs="Times New Roman"/>
          <w:i/>
          <w:iCs/>
          <w:color w:val="000000"/>
          <w:sz w:val="24"/>
          <w:szCs w:val="24"/>
          <w:lang w:val="ms-MY"/>
        </w:rPr>
        <w:t>hadith</w:t>
      </w:r>
      <w:r w:rsidR="00E04152">
        <w:rPr>
          <w:rFonts w:ascii="Times New Roman" w:hAnsi="Times New Roman" w:cs="Times New Roman"/>
          <w:color w:val="000000"/>
          <w:sz w:val="24"/>
          <w:szCs w:val="24"/>
          <w:lang w:val="ms-MY"/>
        </w:rPr>
        <w:t xml:space="preserve"> authenticity level</w:t>
      </w:r>
      <w:r w:rsidR="00E04152" w:rsidRPr="00E04152">
        <w:rPr>
          <w:rFonts w:ascii="Times New Roman" w:hAnsi="Times New Roman" w:cs="Times New Roman"/>
          <w:color w:val="000000"/>
          <w:sz w:val="24"/>
          <w:szCs w:val="24"/>
          <w:lang w:val="ms-MY"/>
        </w:rPr>
        <w:t xml:space="preserve">. The </w:t>
      </w:r>
      <w:r w:rsidR="00DD56CB">
        <w:rPr>
          <w:rFonts w:ascii="Times New Roman" w:hAnsi="Times New Roman" w:cs="Times New Roman"/>
          <w:color w:val="000000"/>
          <w:sz w:val="24"/>
          <w:szCs w:val="24"/>
          <w:lang w:val="ms-MY"/>
        </w:rPr>
        <w:t>application</w:t>
      </w:r>
      <w:r w:rsidR="00E04152" w:rsidRPr="00E04152">
        <w:rPr>
          <w:rFonts w:ascii="Times New Roman" w:hAnsi="Times New Roman" w:cs="Times New Roman"/>
          <w:color w:val="000000"/>
          <w:sz w:val="24"/>
          <w:szCs w:val="24"/>
          <w:lang w:val="ms-MY"/>
        </w:rPr>
        <w:t xml:space="preserve"> aspect prevails in this science, so it must be studied in the form of practical exercises.</w:t>
      </w:r>
    </w:p>
    <w:p w14:paraId="52FCD72D" w14:textId="0758CFEB" w:rsidR="00B566F2" w:rsidRPr="00B566F2" w:rsidRDefault="00441951" w:rsidP="00D23BD4">
      <w:pPr>
        <w:bidi/>
        <w:spacing w:before="0" w:beforeAutospacing="0" w:after="0" w:afterAutospacing="0" w:line="276" w:lineRule="auto"/>
        <w:ind w:left="4" w:right="709"/>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علم التخريج يعنى ب</w:t>
      </w:r>
      <w:r w:rsidR="00D23BD4">
        <w:rPr>
          <w:rFonts w:ascii="Times New Roman" w:hAnsi="Times New Roman" w:cs="Times New Roman" w:hint="cs"/>
          <w:color w:val="000000"/>
          <w:sz w:val="24"/>
          <w:szCs w:val="24"/>
          <w:rtl/>
          <w:lang w:val="ms-MY"/>
        </w:rPr>
        <w:t xml:space="preserve">طريقة </w:t>
      </w:r>
      <w:r>
        <w:rPr>
          <w:rFonts w:ascii="Times New Roman" w:hAnsi="Times New Roman" w:cs="Times New Roman" w:hint="cs"/>
          <w:color w:val="000000"/>
          <w:sz w:val="24"/>
          <w:szCs w:val="24"/>
          <w:rtl/>
          <w:lang w:val="ms-MY"/>
        </w:rPr>
        <w:t xml:space="preserve">التعرف على مصدر حديث ما. وهذا العلم له ارتباط وثيق بشتى العلوم الأخرى مثل التفسير والحديث والفقه؛ من حيث إعداد الدليل المناسب للاستدلال. </w:t>
      </w:r>
      <w:r w:rsidR="001410A7">
        <w:rPr>
          <w:rFonts w:ascii="Times New Roman" w:hAnsi="Times New Roman" w:cs="Times New Roman" w:hint="cs"/>
          <w:color w:val="000000"/>
          <w:sz w:val="24"/>
          <w:szCs w:val="24"/>
          <w:rtl/>
          <w:lang w:val="ms-MY"/>
        </w:rPr>
        <w:t xml:space="preserve">إضافة إلى ذلك، فإن علم التخريج يدرب على </w:t>
      </w:r>
      <w:r w:rsidR="00D23BD4">
        <w:rPr>
          <w:rFonts w:ascii="Times New Roman" w:hAnsi="Times New Roman" w:cs="Times New Roman" w:hint="cs"/>
          <w:color w:val="000000"/>
          <w:sz w:val="24"/>
          <w:szCs w:val="24"/>
          <w:rtl/>
          <w:lang w:val="ms-MY"/>
        </w:rPr>
        <w:t xml:space="preserve">طريقة </w:t>
      </w:r>
      <w:r w:rsidR="001410A7">
        <w:rPr>
          <w:rFonts w:ascii="Times New Roman" w:hAnsi="Times New Roman" w:cs="Times New Roman" w:hint="cs"/>
          <w:color w:val="000000"/>
          <w:sz w:val="24"/>
          <w:szCs w:val="24"/>
          <w:rtl/>
          <w:lang w:val="ms-MY"/>
        </w:rPr>
        <w:t xml:space="preserve">التعرف على رتبة الحديث. </w:t>
      </w:r>
      <w:r w:rsidR="00D23BD4">
        <w:rPr>
          <w:rFonts w:ascii="Times New Roman" w:hAnsi="Times New Roman" w:cs="Times New Roman" w:hint="cs"/>
          <w:color w:val="000000"/>
          <w:sz w:val="24"/>
          <w:szCs w:val="24"/>
          <w:rtl/>
          <w:lang w:val="ms-MY"/>
        </w:rPr>
        <w:t>و</w:t>
      </w:r>
      <w:r w:rsidR="001410A7">
        <w:rPr>
          <w:rFonts w:ascii="Times New Roman" w:hAnsi="Times New Roman" w:cs="Times New Roman" w:hint="cs"/>
          <w:color w:val="000000"/>
          <w:sz w:val="24"/>
          <w:szCs w:val="24"/>
          <w:rtl/>
          <w:lang w:val="ms-MY"/>
        </w:rPr>
        <w:t>يغلب الجانب التطبيقي في هذا العلم، لذا يلزم أن يدرس على شكل تدريبات تطبيقية.</w:t>
      </w:r>
      <w:r w:rsidR="00B566F2" w:rsidRPr="00B566F2">
        <w:rPr>
          <w:rFonts w:ascii="Times New Roman" w:hAnsi="Times New Roman" w:cs="Times New Roman"/>
          <w:color w:val="000000"/>
          <w:sz w:val="24"/>
          <w:szCs w:val="24"/>
          <w:lang w:val="ms-MY"/>
        </w:rPr>
        <w:t xml:space="preserve"> </w:t>
      </w:r>
    </w:p>
    <w:p w14:paraId="48D7CBB0" w14:textId="77777777" w:rsidR="00B566F2" w:rsidRPr="00B566F2" w:rsidRDefault="00B566F2" w:rsidP="00B566F2">
      <w:pPr>
        <w:spacing w:before="0" w:beforeAutospacing="0" w:after="0" w:afterAutospacing="0" w:line="276" w:lineRule="auto"/>
        <w:ind w:left="720" w:hanging="720"/>
        <w:jc w:val="both"/>
        <w:rPr>
          <w:rFonts w:ascii="Times New Roman" w:hAnsi="Times New Roman" w:cs="Times New Roman"/>
          <w:color w:val="000000"/>
          <w:sz w:val="24"/>
          <w:szCs w:val="24"/>
          <w:lang w:val="ms-MY"/>
        </w:rPr>
      </w:pPr>
    </w:p>
    <w:p w14:paraId="04F81AB7" w14:textId="70E2BEDA" w:rsidR="00DD56CB" w:rsidRPr="00DD56CB" w:rsidRDefault="00DD56CB" w:rsidP="00DD56CB">
      <w:pPr>
        <w:pStyle w:val="ListParagraph"/>
        <w:numPr>
          <w:ilvl w:val="1"/>
          <w:numId w:val="1"/>
        </w:numPr>
        <w:spacing w:before="0" w:beforeAutospacing="0" w:after="0" w:afterAutospacing="0" w:line="276" w:lineRule="auto"/>
        <w:ind w:left="720" w:hanging="720"/>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 xml:space="preserve">The science of Takhrij al-Hadith </w:t>
      </w:r>
      <w:r w:rsidRPr="00DD56CB">
        <w:rPr>
          <w:rFonts w:ascii="Times New Roman" w:hAnsi="Times New Roman" w:cs="Times New Roman"/>
          <w:color w:val="000000"/>
          <w:sz w:val="24"/>
          <w:szCs w:val="24"/>
          <w:lang w:val="ms-MY"/>
        </w:rPr>
        <w:t xml:space="preserve">has </w:t>
      </w:r>
      <w:r>
        <w:rPr>
          <w:rFonts w:ascii="Times New Roman" w:hAnsi="Times New Roman" w:cs="Times New Roman"/>
          <w:color w:val="000000"/>
          <w:sz w:val="24"/>
          <w:szCs w:val="24"/>
          <w:lang w:val="ms-MY"/>
        </w:rPr>
        <w:t>caught</w:t>
      </w:r>
      <w:r w:rsidRPr="00DD56CB">
        <w:rPr>
          <w:rFonts w:ascii="Times New Roman" w:hAnsi="Times New Roman" w:cs="Times New Roman"/>
          <w:color w:val="000000"/>
          <w:sz w:val="24"/>
          <w:szCs w:val="24"/>
          <w:lang w:val="ms-MY"/>
        </w:rPr>
        <w:t xml:space="preserve"> the attention and interest of </w:t>
      </w:r>
      <w:r>
        <w:rPr>
          <w:rFonts w:ascii="Times New Roman" w:hAnsi="Times New Roman" w:cs="Times New Roman"/>
          <w:color w:val="000000"/>
          <w:sz w:val="24"/>
          <w:szCs w:val="24"/>
          <w:lang w:val="ms-MY"/>
        </w:rPr>
        <w:t xml:space="preserve"> </w:t>
      </w:r>
      <w:r w:rsidRPr="00DD56CB">
        <w:rPr>
          <w:rFonts w:ascii="Times New Roman" w:hAnsi="Times New Roman" w:cs="Times New Roman"/>
          <w:color w:val="000000"/>
          <w:sz w:val="24"/>
          <w:szCs w:val="24"/>
          <w:lang w:val="ms-MY"/>
        </w:rPr>
        <w:t>Ministry of Interior</w:t>
      </w:r>
      <w:r>
        <w:rPr>
          <w:rFonts w:ascii="Times New Roman" w:hAnsi="Times New Roman" w:cs="Times New Roman"/>
          <w:color w:val="000000"/>
          <w:sz w:val="24"/>
          <w:szCs w:val="24"/>
          <w:lang w:val="ms-MY"/>
        </w:rPr>
        <w:t xml:space="preserve"> in Malaysia</w:t>
      </w:r>
      <w:r w:rsidRPr="00DD56CB">
        <w:rPr>
          <w:rFonts w:ascii="Times New Roman" w:hAnsi="Times New Roman" w:cs="Times New Roman"/>
          <w:color w:val="000000"/>
          <w:sz w:val="24"/>
          <w:szCs w:val="24"/>
          <w:lang w:val="ms-MY"/>
        </w:rPr>
        <w:t>, the Department of Islamic Affairs at the Office of the Malaysian Prime Minister, and the Muslim community in Malaysia</w:t>
      </w:r>
      <w:r>
        <w:rPr>
          <w:rFonts w:ascii="Times New Roman" w:hAnsi="Times New Roman" w:cs="Times New Roman"/>
          <w:color w:val="000000"/>
          <w:sz w:val="24"/>
          <w:szCs w:val="24"/>
          <w:lang w:val="ms-MY"/>
        </w:rPr>
        <w:t xml:space="preserve"> of late</w:t>
      </w:r>
      <w:r w:rsidRPr="00DD56CB">
        <w:rPr>
          <w:rFonts w:ascii="Times New Roman" w:hAnsi="Times New Roman" w:cs="Times New Roman"/>
          <w:color w:val="000000"/>
          <w:sz w:val="24"/>
          <w:szCs w:val="24"/>
          <w:lang w:val="ms-MY"/>
        </w:rPr>
        <w:t xml:space="preserve">. At present, most </w:t>
      </w:r>
      <w:r>
        <w:rPr>
          <w:rFonts w:ascii="Times New Roman" w:hAnsi="Times New Roman" w:cs="Times New Roman"/>
          <w:color w:val="000000"/>
          <w:sz w:val="24"/>
          <w:szCs w:val="24"/>
          <w:lang w:val="ms-MY"/>
        </w:rPr>
        <w:t>higher education</w:t>
      </w:r>
      <w:r w:rsidRPr="00DD56CB">
        <w:rPr>
          <w:rFonts w:ascii="Times New Roman" w:hAnsi="Times New Roman" w:cs="Times New Roman"/>
          <w:color w:val="000000"/>
          <w:sz w:val="24"/>
          <w:szCs w:val="24"/>
          <w:lang w:val="ms-MY"/>
        </w:rPr>
        <w:t xml:space="preserve"> institutions provide this subject, whether at the diploma level or higher degree.</w:t>
      </w:r>
    </w:p>
    <w:p w14:paraId="3DBB7558" w14:textId="2386FF20" w:rsidR="001410A7" w:rsidRPr="001410A7" w:rsidRDefault="001410A7" w:rsidP="00D23BD4">
      <w:pPr>
        <w:bidi/>
        <w:spacing w:before="0" w:beforeAutospacing="0" w:after="0" w:afterAutospacing="0" w:line="276" w:lineRule="auto"/>
        <w:ind w:right="709"/>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 xml:space="preserve">لقد أصبح لتخريج الحديث </w:t>
      </w:r>
      <w:r w:rsidR="00D23BD4">
        <w:rPr>
          <w:rFonts w:ascii="Times New Roman" w:hAnsi="Times New Roman" w:cs="Times New Roman" w:hint="cs"/>
          <w:color w:val="000000"/>
          <w:sz w:val="24"/>
          <w:szCs w:val="24"/>
          <w:rtl/>
          <w:lang w:val="ms-MY"/>
        </w:rPr>
        <w:t>اعتناء و</w:t>
      </w:r>
      <w:r>
        <w:rPr>
          <w:rFonts w:ascii="Times New Roman" w:hAnsi="Times New Roman" w:cs="Times New Roman" w:hint="cs"/>
          <w:color w:val="000000"/>
          <w:sz w:val="24"/>
          <w:szCs w:val="24"/>
          <w:rtl/>
          <w:lang w:val="ms-MY"/>
        </w:rPr>
        <w:t xml:space="preserve">إقبال </w:t>
      </w:r>
      <w:r w:rsidR="00D23BD4">
        <w:rPr>
          <w:rFonts w:ascii="Times New Roman" w:hAnsi="Times New Roman" w:cs="Times New Roman" w:hint="cs"/>
          <w:color w:val="000000"/>
          <w:sz w:val="24"/>
          <w:szCs w:val="24"/>
          <w:rtl/>
          <w:lang w:val="ms-MY"/>
        </w:rPr>
        <w:t xml:space="preserve">كل </w:t>
      </w:r>
      <w:r>
        <w:rPr>
          <w:rFonts w:ascii="Times New Roman" w:hAnsi="Times New Roman" w:cs="Times New Roman" w:hint="cs"/>
          <w:color w:val="000000"/>
          <w:sz w:val="24"/>
          <w:szCs w:val="24"/>
          <w:rtl/>
          <w:lang w:val="ms-MY"/>
        </w:rPr>
        <w:t xml:space="preserve">من </w:t>
      </w:r>
      <w:r w:rsidR="00D23BD4">
        <w:rPr>
          <w:rFonts w:ascii="Times New Roman" w:hAnsi="Times New Roman" w:cs="Times New Roman" w:hint="cs"/>
          <w:color w:val="000000"/>
          <w:sz w:val="24"/>
          <w:szCs w:val="24"/>
          <w:rtl/>
          <w:lang w:val="ms-MY"/>
        </w:rPr>
        <w:t>الوزارة الداخلية الماليزية، وقسم الشؤون الإسلامية لدى مكتب رئيس الوزراء الماليزي، و</w:t>
      </w:r>
      <w:r>
        <w:rPr>
          <w:rFonts w:ascii="Times New Roman" w:hAnsi="Times New Roman" w:cs="Times New Roman" w:hint="cs"/>
          <w:color w:val="000000"/>
          <w:sz w:val="24"/>
          <w:szCs w:val="24"/>
          <w:rtl/>
          <w:lang w:val="ms-MY"/>
        </w:rPr>
        <w:t xml:space="preserve">أوساط الشعب الإسلامي في ماليزيا. وفي الوقت الراهن، أكثر الموسسات التعليمية  العالية توفر هذه المادة سواء في مرحلة الدبلوم </w:t>
      </w:r>
      <w:r w:rsidR="00C60450">
        <w:rPr>
          <w:rFonts w:ascii="Times New Roman" w:hAnsi="Times New Roman" w:cs="Times New Roman" w:hint="cs"/>
          <w:color w:val="000000"/>
          <w:sz w:val="24"/>
          <w:szCs w:val="24"/>
          <w:rtl/>
          <w:lang w:val="ms-MY"/>
        </w:rPr>
        <w:t>أ</w:t>
      </w:r>
      <w:r>
        <w:rPr>
          <w:rFonts w:ascii="Times New Roman" w:hAnsi="Times New Roman" w:cs="Times New Roman" w:hint="cs"/>
          <w:color w:val="000000"/>
          <w:sz w:val="24"/>
          <w:szCs w:val="24"/>
          <w:rtl/>
          <w:lang w:val="ms-MY"/>
        </w:rPr>
        <w:t>و</w:t>
      </w:r>
      <w:r w:rsidR="00C60450">
        <w:rPr>
          <w:rFonts w:ascii="Times New Roman" w:hAnsi="Times New Roman" w:cs="Times New Roman" w:hint="cs"/>
          <w:color w:val="000000"/>
          <w:sz w:val="24"/>
          <w:szCs w:val="24"/>
          <w:rtl/>
          <w:lang w:val="ms-MY"/>
        </w:rPr>
        <w:t xml:space="preserve"> </w:t>
      </w:r>
      <w:r>
        <w:rPr>
          <w:rFonts w:ascii="Times New Roman" w:hAnsi="Times New Roman" w:cs="Times New Roman" w:hint="cs"/>
          <w:color w:val="000000"/>
          <w:sz w:val="24"/>
          <w:szCs w:val="24"/>
          <w:rtl/>
          <w:lang w:val="ms-MY"/>
        </w:rPr>
        <w:t xml:space="preserve">الإجازة العالية. </w:t>
      </w:r>
    </w:p>
    <w:p w14:paraId="433BEFCF" w14:textId="77777777" w:rsidR="00B566F2" w:rsidRPr="00B566F2" w:rsidRDefault="00B566F2" w:rsidP="00B566F2">
      <w:pPr>
        <w:pStyle w:val="ListParagraph"/>
        <w:spacing w:before="0" w:beforeAutospacing="0" w:after="0" w:afterAutospacing="0" w:line="276" w:lineRule="auto"/>
        <w:jc w:val="both"/>
        <w:rPr>
          <w:rFonts w:ascii="Times New Roman" w:hAnsi="Times New Roman" w:cs="Times New Roman"/>
          <w:color w:val="000000"/>
          <w:sz w:val="24"/>
          <w:szCs w:val="24"/>
          <w:lang w:val="ms-MY"/>
        </w:rPr>
      </w:pPr>
    </w:p>
    <w:p w14:paraId="02C83DD9" w14:textId="60015C95" w:rsidR="00DD56CB" w:rsidRPr="00DD56CB" w:rsidRDefault="00DD56CB" w:rsidP="00076F64">
      <w:pPr>
        <w:numPr>
          <w:ilvl w:val="1"/>
          <w:numId w:val="1"/>
        </w:numPr>
        <w:spacing w:before="0" w:beforeAutospacing="0" w:after="0" w:afterAutospacing="0" w:line="276" w:lineRule="auto"/>
        <w:jc w:val="both"/>
        <w:rPr>
          <w:rFonts w:ascii="Times New Roman" w:hAnsi="Times New Roman" w:cs="Times New Roman"/>
          <w:color w:val="000000"/>
          <w:sz w:val="24"/>
          <w:szCs w:val="24"/>
          <w:lang w:val="ms-MY"/>
        </w:rPr>
      </w:pPr>
      <w:r w:rsidRPr="00DD56CB">
        <w:rPr>
          <w:rFonts w:ascii="Times New Roman" w:hAnsi="Times New Roman" w:cs="Times New Roman"/>
          <w:color w:val="000000"/>
          <w:sz w:val="24"/>
          <w:szCs w:val="24"/>
          <w:lang w:val="ms-MY"/>
        </w:rPr>
        <w:t>Al-Madinah International University Malaysia</w:t>
      </w:r>
      <w:r>
        <w:rPr>
          <w:rFonts w:ascii="Times New Roman" w:hAnsi="Times New Roman" w:cs="Times New Roman"/>
          <w:color w:val="000000"/>
          <w:sz w:val="24"/>
          <w:szCs w:val="24"/>
          <w:lang w:val="ms-MY"/>
        </w:rPr>
        <w:t xml:space="preserve"> (MEDIU)</w:t>
      </w:r>
      <w:r w:rsidRPr="00DD56CB">
        <w:rPr>
          <w:rFonts w:ascii="Times New Roman" w:hAnsi="Times New Roman" w:cs="Times New Roman"/>
          <w:color w:val="000000"/>
          <w:sz w:val="24"/>
          <w:szCs w:val="24"/>
          <w:lang w:val="ms-MY"/>
        </w:rPr>
        <w:t xml:space="preserve"> wishes to organize thi</w:t>
      </w:r>
      <w:r>
        <w:rPr>
          <w:rFonts w:ascii="Times New Roman" w:hAnsi="Times New Roman" w:cs="Times New Roman"/>
          <w:color w:val="000000"/>
          <w:sz w:val="24"/>
          <w:szCs w:val="24"/>
          <w:lang w:val="ms-MY"/>
        </w:rPr>
        <w:t>s course as a 3-hour workshop; w</w:t>
      </w:r>
      <w:r w:rsidRPr="00DD56CB">
        <w:rPr>
          <w:rFonts w:ascii="Times New Roman" w:hAnsi="Times New Roman" w:cs="Times New Roman"/>
          <w:color w:val="000000"/>
          <w:sz w:val="24"/>
          <w:szCs w:val="24"/>
          <w:lang w:val="ms-MY"/>
        </w:rPr>
        <w:t xml:space="preserve">hich includes an explanation of the basics of </w:t>
      </w:r>
      <w:r>
        <w:rPr>
          <w:rFonts w:ascii="Times New Roman" w:hAnsi="Times New Roman" w:cs="Times New Roman"/>
          <w:color w:val="000000"/>
          <w:sz w:val="24"/>
          <w:szCs w:val="24"/>
          <w:lang w:val="ms-MY"/>
        </w:rPr>
        <w:t xml:space="preserve">Takhrij al-Hadith </w:t>
      </w:r>
      <w:r w:rsidRPr="00DD56CB">
        <w:rPr>
          <w:rFonts w:ascii="Times New Roman" w:hAnsi="Times New Roman" w:cs="Times New Roman"/>
          <w:color w:val="000000"/>
          <w:sz w:val="24"/>
          <w:szCs w:val="24"/>
          <w:lang w:val="ms-MY"/>
        </w:rPr>
        <w:t xml:space="preserve">and its importance. Then it is followed by an explanation of two basic methods of </w:t>
      </w:r>
      <w:r>
        <w:rPr>
          <w:rFonts w:ascii="Times New Roman" w:hAnsi="Times New Roman" w:cs="Times New Roman"/>
          <w:color w:val="000000"/>
          <w:sz w:val="24"/>
          <w:szCs w:val="24"/>
          <w:lang w:val="ms-MY"/>
        </w:rPr>
        <w:t>Takhrij</w:t>
      </w:r>
      <w:r w:rsidRPr="00DD56CB">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via</w:t>
      </w:r>
      <w:r w:rsidRPr="00DD56CB">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IT</w:t>
      </w:r>
      <w:r w:rsidRPr="00DD56CB">
        <w:rPr>
          <w:rFonts w:ascii="Times New Roman" w:hAnsi="Times New Roman" w:cs="Times New Roman"/>
          <w:color w:val="000000"/>
          <w:sz w:val="24"/>
          <w:szCs w:val="24"/>
          <w:lang w:val="ms-MY"/>
        </w:rPr>
        <w:t>, in which the focus is on the practical side through search</w:t>
      </w:r>
      <w:r>
        <w:rPr>
          <w:rFonts w:ascii="Times New Roman" w:hAnsi="Times New Roman" w:cs="Times New Roman"/>
          <w:color w:val="000000"/>
          <w:sz w:val="24"/>
          <w:szCs w:val="24"/>
          <w:lang w:val="ms-MY"/>
        </w:rPr>
        <w:t>ing</w:t>
      </w:r>
      <w:r w:rsidRPr="00DD56CB">
        <w:rPr>
          <w:rFonts w:ascii="Times New Roman" w:hAnsi="Times New Roman" w:cs="Times New Roman"/>
          <w:color w:val="000000"/>
          <w:sz w:val="24"/>
          <w:szCs w:val="24"/>
          <w:lang w:val="ms-MY"/>
        </w:rPr>
        <w:t xml:space="preserve"> for specific </w:t>
      </w:r>
      <w:r>
        <w:rPr>
          <w:rFonts w:ascii="Times New Roman" w:hAnsi="Times New Roman" w:cs="Times New Roman"/>
          <w:i/>
          <w:iCs/>
          <w:color w:val="000000"/>
          <w:sz w:val="24"/>
          <w:szCs w:val="24"/>
          <w:lang w:val="ms-MY"/>
        </w:rPr>
        <w:t>hadith</w:t>
      </w:r>
      <w:r w:rsidRPr="00DD56CB">
        <w:rPr>
          <w:rFonts w:ascii="Times New Roman" w:hAnsi="Times New Roman" w:cs="Times New Roman"/>
          <w:color w:val="000000"/>
          <w:sz w:val="24"/>
          <w:szCs w:val="24"/>
          <w:lang w:val="ms-MY"/>
        </w:rPr>
        <w:t xml:space="preserve"> under the direct supervision of the trainer</w:t>
      </w:r>
      <w:r>
        <w:rPr>
          <w:rFonts w:ascii="Times New Roman" w:hAnsi="Times New Roman" w:cs="Times New Roman"/>
          <w:color w:val="000000"/>
          <w:sz w:val="24"/>
          <w:szCs w:val="24"/>
          <w:lang w:val="ms-MY"/>
        </w:rPr>
        <w:t>, in order</w:t>
      </w:r>
      <w:r w:rsidRPr="00DD56CB">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 xml:space="preserve">for </w:t>
      </w:r>
      <w:r w:rsidRPr="00DD56CB">
        <w:rPr>
          <w:rFonts w:ascii="Times New Roman" w:hAnsi="Times New Roman" w:cs="Times New Roman"/>
          <w:color w:val="000000"/>
          <w:sz w:val="24"/>
          <w:szCs w:val="24"/>
          <w:lang w:val="ms-MY"/>
        </w:rPr>
        <w:t>the participants</w:t>
      </w:r>
      <w:r>
        <w:rPr>
          <w:rFonts w:ascii="Times New Roman" w:hAnsi="Times New Roman" w:cs="Times New Roman"/>
          <w:color w:val="000000"/>
          <w:sz w:val="24"/>
          <w:szCs w:val="24"/>
          <w:lang w:val="ms-MY"/>
        </w:rPr>
        <w:t xml:space="preserve"> to have </w:t>
      </w:r>
      <w:r w:rsidRPr="00DD56CB">
        <w:rPr>
          <w:rFonts w:ascii="Times New Roman" w:hAnsi="Times New Roman" w:cs="Times New Roman"/>
          <w:color w:val="000000"/>
          <w:sz w:val="24"/>
          <w:szCs w:val="24"/>
          <w:lang w:val="ms-MY"/>
        </w:rPr>
        <w:t>adequate</w:t>
      </w:r>
      <w:r w:rsidR="00EA3E02">
        <w:rPr>
          <w:rFonts w:ascii="Times New Roman" w:hAnsi="Times New Roman" w:cs="Times New Roman"/>
          <w:color w:val="000000"/>
          <w:sz w:val="24"/>
          <w:szCs w:val="24"/>
          <w:lang w:val="ms-MY"/>
        </w:rPr>
        <w:t xml:space="preserve"> skills</w:t>
      </w:r>
      <w:r w:rsidRPr="00DD56CB">
        <w:rPr>
          <w:rFonts w:ascii="Times New Roman" w:hAnsi="Times New Roman" w:cs="Times New Roman"/>
          <w:color w:val="000000"/>
          <w:sz w:val="24"/>
          <w:szCs w:val="24"/>
          <w:lang w:val="ms-MY"/>
        </w:rPr>
        <w:t xml:space="preserve">. This workshop </w:t>
      </w:r>
      <w:r w:rsidRPr="00DD56CB">
        <w:rPr>
          <w:rFonts w:ascii="Times New Roman" w:hAnsi="Times New Roman" w:cs="Times New Roman"/>
          <w:color w:val="000000"/>
          <w:sz w:val="24"/>
          <w:szCs w:val="24"/>
          <w:lang w:val="ms-MY"/>
        </w:rPr>
        <w:lastRenderedPageBreak/>
        <w:t xml:space="preserve">concludes with an explanation of the method of verifying the validity of the collected information and </w:t>
      </w:r>
      <w:r w:rsidR="00EA3E02">
        <w:rPr>
          <w:rFonts w:ascii="Times New Roman" w:hAnsi="Times New Roman" w:cs="Times New Roman"/>
          <w:color w:val="000000"/>
          <w:sz w:val="24"/>
          <w:szCs w:val="24"/>
          <w:lang w:val="ms-MY"/>
        </w:rPr>
        <w:t>explanation of the</w:t>
      </w:r>
      <w:r w:rsidRPr="00DD56CB">
        <w:rPr>
          <w:rFonts w:ascii="Times New Roman" w:hAnsi="Times New Roman" w:cs="Times New Roman"/>
          <w:color w:val="000000"/>
          <w:sz w:val="24"/>
          <w:szCs w:val="24"/>
          <w:lang w:val="ms-MY"/>
        </w:rPr>
        <w:t xml:space="preserve"> </w:t>
      </w:r>
      <w:r w:rsidR="00EA3E02" w:rsidRPr="00DD56CB">
        <w:rPr>
          <w:rFonts w:ascii="Times New Roman" w:hAnsi="Times New Roman" w:cs="Times New Roman"/>
          <w:color w:val="000000"/>
          <w:sz w:val="24"/>
          <w:szCs w:val="24"/>
          <w:lang w:val="ms-MY"/>
        </w:rPr>
        <w:t xml:space="preserve">required </w:t>
      </w:r>
      <w:r w:rsidR="00EA3E02">
        <w:rPr>
          <w:rFonts w:ascii="Times New Roman" w:hAnsi="Times New Roman" w:cs="Times New Roman"/>
          <w:color w:val="000000"/>
          <w:sz w:val="24"/>
          <w:szCs w:val="24"/>
          <w:lang w:val="ms-MY"/>
        </w:rPr>
        <w:t>information</w:t>
      </w:r>
      <w:r w:rsidRPr="00DD56CB">
        <w:rPr>
          <w:rFonts w:ascii="Times New Roman" w:hAnsi="Times New Roman" w:cs="Times New Roman"/>
          <w:color w:val="000000"/>
          <w:sz w:val="24"/>
          <w:szCs w:val="24"/>
          <w:lang w:val="ms-MY"/>
        </w:rPr>
        <w:t xml:space="preserve"> </w:t>
      </w:r>
      <w:r w:rsidR="00EA3E02">
        <w:rPr>
          <w:rFonts w:ascii="Times New Roman" w:hAnsi="Times New Roman" w:cs="Times New Roman"/>
          <w:color w:val="000000"/>
          <w:sz w:val="24"/>
          <w:szCs w:val="24"/>
          <w:lang w:val="ms-MY"/>
        </w:rPr>
        <w:t>for</w:t>
      </w:r>
      <w:r w:rsidRPr="00DD56CB">
        <w:rPr>
          <w:rFonts w:ascii="Times New Roman" w:hAnsi="Times New Roman" w:cs="Times New Roman"/>
          <w:color w:val="000000"/>
          <w:sz w:val="24"/>
          <w:szCs w:val="24"/>
          <w:lang w:val="ms-MY"/>
        </w:rPr>
        <w:t xml:space="preserve"> </w:t>
      </w:r>
      <w:r w:rsidR="00EA3E02">
        <w:rPr>
          <w:rFonts w:ascii="Times New Roman" w:hAnsi="Times New Roman" w:cs="Times New Roman"/>
          <w:color w:val="000000"/>
          <w:sz w:val="24"/>
          <w:szCs w:val="24"/>
          <w:lang w:val="ms-MY"/>
        </w:rPr>
        <w:t xml:space="preserve">Takhrij al-Hadith </w:t>
      </w:r>
      <w:r w:rsidRPr="00DD56CB">
        <w:rPr>
          <w:rFonts w:ascii="Times New Roman" w:hAnsi="Times New Roman" w:cs="Times New Roman"/>
          <w:color w:val="000000"/>
          <w:sz w:val="24"/>
          <w:szCs w:val="24"/>
          <w:lang w:val="ms-MY"/>
        </w:rPr>
        <w:t>according to the standards issued by the Ministry of Interior.</w:t>
      </w:r>
    </w:p>
    <w:p w14:paraId="6D6BADD7" w14:textId="051EC693" w:rsidR="00A42468" w:rsidRDefault="00D23BD4" w:rsidP="0040795E">
      <w:pPr>
        <w:bidi/>
        <w:spacing w:before="0" w:beforeAutospacing="0" w:after="0" w:afterAutospacing="0" w:line="276" w:lineRule="auto"/>
        <w:ind w:right="709"/>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en-US"/>
        </w:rPr>
        <w:t xml:space="preserve">ترغب جامعة المدينة العالمية ماليزيا </w:t>
      </w:r>
      <w:r w:rsidR="00C60450">
        <w:rPr>
          <w:rFonts w:ascii="Times New Roman" w:hAnsi="Times New Roman" w:cs="Times New Roman" w:hint="cs"/>
          <w:color w:val="000000"/>
          <w:sz w:val="24"/>
          <w:szCs w:val="24"/>
          <w:rtl/>
          <w:lang w:val="en-US"/>
        </w:rPr>
        <w:t>في تنظيم هذه الدورة كورشة ع</w:t>
      </w:r>
      <w:r>
        <w:rPr>
          <w:rFonts w:ascii="Times New Roman" w:hAnsi="Times New Roman" w:cs="Times New Roman" w:hint="cs"/>
          <w:color w:val="000000"/>
          <w:sz w:val="24"/>
          <w:szCs w:val="24"/>
          <w:rtl/>
          <w:lang w:val="en-US"/>
        </w:rPr>
        <w:t xml:space="preserve">مل </w:t>
      </w:r>
      <w:r w:rsidR="00C60450">
        <w:rPr>
          <w:rFonts w:ascii="Times New Roman" w:hAnsi="Times New Roman" w:cs="Times New Roman" w:hint="cs"/>
          <w:color w:val="000000"/>
          <w:sz w:val="24"/>
          <w:szCs w:val="24"/>
          <w:rtl/>
          <w:lang w:val="en-US"/>
        </w:rPr>
        <w:t xml:space="preserve">لمدة </w:t>
      </w:r>
      <w:r>
        <w:rPr>
          <w:rFonts w:ascii="Times New Roman" w:hAnsi="Times New Roman" w:cs="Times New Roman" w:hint="cs"/>
          <w:color w:val="000000"/>
          <w:sz w:val="24"/>
          <w:szCs w:val="24"/>
          <w:rtl/>
          <w:lang w:val="en-US"/>
        </w:rPr>
        <w:t>3</w:t>
      </w:r>
      <w:r w:rsidR="00C60450">
        <w:rPr>
          <w:rFonts w:ascii="Times New Roman" w:hAnsi="Times New Roman" w:cs="Times New Roman" w:hint="cs"/>
          <w:color w:val="000000"/>
          <w:sz w:val="24"/>
          <w:szCs w:val="24"/>
          <w:rtl/>
          <w:lang w:val="en-US"/>
        </w:rPr>
        <w:t xml:space="preserve"> ساعات؛ والتي تشتمل على شرح أساسيات عن تخريج الحديث وأهميته. ثم يليه شرح لطريقتين أساسيتين عن تخريج الحديث عبر تقنية المعلومات، حيث يتم فيه التركيز على الجانب التطبيقي عبر تدريبات </w:t>
      </w:r>
      <w:r>
        <w:rPr>
          <w:rFonts w:ascii="Times New Roman" w:hAnsi="Times New Roman" w:cs="Times New Roman" w:hint="cs"/>
          <w:color w:val="000000"/>
          <w:sz w:val="24"/>
          <w:szCs w:val="24"/>
          <w:rtl/>
          <w:lang w:val="en-US"/>
        </w:rPr>
        <w:t xml:space="preserve">في </w:t>
      </w:r>
      <w:r w:rsidR="00C60450">
        <w:rPr>
          <w:rFonts w:ascii="Times New Roman" w:hAnsi="Times New Roman" w:cs="Times New Roman" w:hint="cs"/>
          <w:color w:val="000000"/>
          <w:sz w:val="24"/>
          <w:szCs w:val="24"/>
          <w:rtl/>
          <w:lang w:val="en-US"/>
        </w:rPr>
        <w:t xml:space="preserve">البحث عن </w:t>
      </w:r>
      <w:r>
        <w:rPr>
          <w:rFonts w:ascii="Times New Roman" w:hAnsi="Times New Roman" w:cs="Times New Roman" w:hint="cs"/>
          <w:color w:val="000000"/>
          <w:sz w:val="24"/>
          <w:szCs w:val="24"/>
          <w:rtl/>
          <w:lang w:val="en-US"/>
        </w:rPr>
        <w:t>أ</w:t>
      </w:r>
      <w:r w:rsidR="00C60450">
        <w:rPr>
          <w:rFonts w:ascii="Times New Roman" w:hAnsi="Times New Roman" w:cs="Times New Roman" w:hint="cs"/>
          <w:color w:val="000000"/>
          <w:sz w:val="24"/>
          <w:szCs w:val="24"/>
          <w:rtl/>
          <w:lang w:val="en-US"/>
        </w:rPr>
        <w:t>ح</w:t>
      </w:r>
      <w:r>
        <w:rPr>
          <w:rFonts w:ascii="Times New Roman" w:hAnsi="Times New Roman" w:cs="Times New Roman" w:hint="cs"/>
          <w:color w:val="000000"/>
          <w:sz w:val="24"/>
          <w:szCs w:val="24"/>
          <w:rtl/>
          <w:lang w:val="en-US"/>
        </w:rPr>
        <w:t>ا</w:t>
      </w:r>
      <w:r w:rsidR="00C60450">
        <w:rPr>
          <w:rFonts w:ascii="Times New Roman" w:hAnsi="Times New Roman" w:cs="Times New Roman" w:hint="cs"/>
          <w:color w:val="000000"/>
          <w:sz w:val="24"/>
          <w:szCs w:val="24"/>
          <w:rtl/>
          <w:lang w:val="en-US"/>
        </w:rPr>
        <w:t>ديث</w:t>
      </w:r>
      <w:r>
        <w:rPr>
          <w:rFonts w:ascii="Times New Roman" w:hAnsi="Times New Roman" w:cs="Times New Roman" w:hint="cs"/>
          <w:color w:val="000000"/>
          <w:sz w:val="24"/>
          <w:szCs w:val="24"/>
          <w:rtl/>
          <w:lang w:val="en-US"/>
        </w:rPr>
        <w:t xml:space="preserve"> معينة</w:t>
      </w:r>
      <w:r w:rsidR="00C60450">
        <w:rPr>
          <w:rFonts w:ascii="Times New Roman" w:hAnsi="Times New Roman" w:cs="Times New Roman" w:hint="cs"/>
          <w:color w:val="000000"/>
          <w:sz w:val="24"/>
          <w:szCs w:val="24"/>
          <w:rtl/>
          <w:lang w:val="en-US"/>
        </w:rPr>
        <w:t xml:space="preserve"> تحت رقابة مباشرة </w:t>
      </w:r>
      <w:r>
        <w:rPr>
          <w:rFonts w:ascii="Times New Roman" w:hAnsi="Times New Roman" w:cs="Times New Roman" w:hint="cs"/>
          <w:color w:val="000000"/>
          <w:sz w:val="24"/>
          <w:szCs w:val="24"/>
          <w:rtl/>
          <w:lang w:val="en-US"/>
        </w:rPr>
        <w:t xml:space="preserve">من المدرب، </w:t>
      </w:r>
      <w:r w:rsidR="00C60450">
        <w:rPr>
          <w:rFonts w:ascii="Times New Roman" w:hAnsi="Times New Roman" w:cs="Times New Roman" w:hint="cs"/>
          <w:color w:val="000000"/>
          <w:sz w:val="24"/>
          <w:szCs w:val="24"/>
          <w:rtl/>
          <w:lang w:val="en-US"/>
        </w:rPr>
        <w:t>لتحقيق المهارة لدى المشارك</w:t>
      </w:r>
      <w:r>
        <w:rPr>
          <w:rFonts w:ascii="Times New Roman" w:hAnsi="Times New Roman" w:cs="Times New Roman" w:hint="cs"/>
          <w:color w:val="000000"/>
          <w:sz w:val="24"/>
          <w:szCs w:val="24"/>
          <w:rtl/>
          <w:lang w:val="en-US"/>
        </w:rPr>
        <w:t>ين</w:t>
      </w:r>
      <w:r w:rsidR="00C60450">
        <w:rPr>
          <w:rFonts w:ascii="Times New Roman" w:hAnsi="Times New Roman" w:cs="Times New Roman" w:hint="cs"/>
          <w:color w:val="000000"/>
          <w:sz w:val="24"/>
          <w:szCs w:val="24"/>
          <w:rtl/>
          <w:lang w:val="en-US"/>
        </w:rPr>
        <w:t xml:space="preserve">. </w:t>
      </w:r>
      <w:r>
        <w:rPr>
          <w:rFonts w:ascii="Times New Roman" w:hAnsi="Times New Roman" w:cs="Times New Roman" w:hint="cs"/>
          <w:color w:val="000000"/>
          <w:sz w:val="24"/>
          <w:szCs w:val="24"/>
          <w:rtl/>
          <w:lang w:val="en-US"/>
        </w:rPr>
        <w:t>و</w:t>
      </w:r>
      <w:r w:rsidR="00C60450">
        <w:rPr>
          <w:rFonts w:ascii="Times New Roman" w:hAnsi="Times New Roman" w:cs="Times New Roman" w:hint="cs"/>
          <w:color w:val="000000"/>
          <w:sz w:val="24"/>
          <w:szCs w:val="24"/>
          <w:rtl/>
          <w:lang w:val="en-US"/>
        </w:rPr>
        <w:t>هذه الورشة تختتم بشرح لطريقة التحقق من صحة المعلومات</w:t>
      </w:r>
      <w:r w:rsidR="001E3510">
        <w:rPr>
          <w:rFonts w:ascii="Times New Roman" w:hAnsi="Times New Roman" w:cs="Times New Roman" w:hint="cs"/>
          <w:color w:val="000000"/>
          <w:sz w:val="24"/>
          <w:szCs w:val="24"/>
          <w:rtl/>
          <w:lang w:val="en-US"/>
        </w:rPr>
        <w:t xml:space="preserve"> ال</w:t>
      </w:r>
      <w:r>
        <w:rPr>
          <w:rFonts w:ascii="Times New Roman" w:hAnsi="Times New Roman" w:cs="Times New Roman" w:hint="cs"/>
          <w:color w:val="000000"/>
          <w:sz w:val="24"/>
          <w:szCs w:val="24"/>
          <w:rtl/>
          <w:lang w:val="en-US"/>
        </w:rPr>
        <w:t>محصولة</w:t>
      </w:r>
      <w:r w:rsidR="001E3510">
        <w:rPr>
          <w:rFonts w:ascii="Times New Roman" w:hAnsi="Times New Roman" w:cs="Times New Roman" w:hint="cs"/>
          <w:color w:val="000000"/>
          <w:sz w:val="24"/>
          <w:szCs w:val="24"/>
          <w:rtl/>
          <w:lang w:val="en-US"/>
        </w:rPr>
        <w:t xml:space="preserve"> وبيان </w:t>
      </w:r>
      <w:r w:rsidR="0040795E">
        <w:rPr>
          <w:rFonts w:ascii="Times New Roman" w:hAnsi="Times New Roman" w:cs="Times New Roman" w:hint="cs"/>
          <w:color w:val="000000"/>
          <w:sz w:val="24"/>
          <w:szCs w:val="24"/>
          <w:rtl/>
          <w:lang w:val="en-US"/>
        </w:rPr>
        <w:t>ا</w:t>
      </w:r>
      <w:r w:rsidR="001E3510">
        <w:rPr>
          <w:rFonts w:ascii="Times New Roman" w:hAnsi="Times New Roman" w:cs="Times New Roman" w:hint="cs"/>
          <w:color w:val="000000"/>
          <w:sz w:val="24"/>
          <w:szCs w:val="24"/>
          <w:rtl/>
          <w:lang w:val="en-US"/>
        </w:rPr>
        <w:t xml:space="preserve">لأوصاف المطلوبة </w:t>
      </w:r>
      <w:r w:rsidR="0040795E">
        <w:rPr>
          <w:rFonts w:ascii="Times New Roman" w:hAnsi="Times New Roman" w:cs="Times New Roman" w:hint="cs"/>
          <w:color w:val="000000"/>
          <w:sz w:val="24"/>
          <w:szCs w:val="24"/>
          <w:rtl/>
          <w:lang w:val="en-US"/>
        </w:rPr>
        <w:t>ل</w:t>
      </w:r>
      <w:r w:rsidR="001E3510">
        <w:rPr>
          <w:rFonts w:ascii="Times New Roman" w:hAnsi="Times New Roman" w:cs="Times New Roman" w:hint="cs"/>
          <w:color w:val="000000"/>
          <w:sz w:val="24"/>
          <w:szCs w:val="24"/>
          <w:rtl/>
          <w:lang w:val="en-US"/>
        </w:rPr>
        <w:t xml:space="preserve">تخريج الحديث وفقا للمعايير التي أصدرتها الوزارة الداخلية الماليزية. </w:t>
      </w:r>
      <w:r w:rsidR="00A42468">
        <w:rPr>
          <w:rFonts w:ascii="Times New Roman" w:hAnsi="Times New Roman" w:cs="Times New Roman"/>
          <w:color w:val="000000"/>
          <w:sz w:val="24"/>
          <w:szCs w:val="24"/>
          <w:lang w:val="ms-MY"/>
        </w:rPr>
        <w:t xml:space="preserve"> </w:t>
      </w:r>
    </w:p>
    <w:p w14:paraId="56F9028C" w14:textId="77777777" w:rsidR="00A42468" w:rsidRDefault="00A42468" w:rsidP="00A42468">
      <w:pPr>
        <w:spacing w:before="0" w:beforeAutospacing="0" w:after="0" w:afterAutospacing="0" w:line="276" w:lineRule="auto"/>
        <w:ind w:left="720"/>
        <w:jc w:val="both"/>
        <w:rPr>
          <w:rFonts w:ascii="Times New Roman" w:hAnsi="Times New Roman" w:cs="Times New Roman"/>
          <w:color w:val="000000"/>
          <w:sz w:val="24"/>
          <w:szCs w:val="24"/>
          <w:lang w:val="ms-MY"/>
        </w:rPr>
      </w:pPr>
    </w:p>
    <w:p w14:paraId="03442B1E" w14:textId="37D3807C" w:rsidR="00EA3E02" w:rsidRPr="00EA3E02" w:rsidRDefault="00EA3E02" w:rsidP="00076F64">
      <w:pPr>
        <w:numPr>
          <w:ilvl w:val="1"/>
          <w:numId w:val="1"/>
        </w:numPr>
        <w:spacing w:before="0" w:beforeAutospacing="0" w:after="0" w:afterAutospacing="0" w:line="276" w:lineRule="auto"/>
        <w:ind w:left="720" w:hanging="720"/>
        <w:jc w:val="both"/>
        <w:rPr>
          <w:rFonts w:ascii="Times New Roman" w:hAnsi="Times New Roman" w:cs="Times New Roman"/>
          <w:color w:val="000000"/>
          <w:sz w:val="24"/>
          <w:szCs w:val="24"/>
          <w:lang w:val="ms-MY"/>
        </w:rPr>
      </w:pPr>
      <w:r w:rsidRPr="00EA3E02">
        <w:rPr>
          <w:rFonts w:ascii="Times New Roman" w:hAnsi="Times New Roman" w:cs="Times New Roman"/>
          <w:color w:val="000000"/>
          <w:sz w:val="24"/>
          <w:szCs w:val="24"/>
          <w:lang w:val="ms-MY"/>
        </w:rPr>
        <w:t xml:space="preserve">The importance of the program is reflected in the participation </w:t>
      </w:r>
      <w:r>
        <w:rPr>
          <w:rFonts w:ascii="Times New Roman" w:hAnsi="Times New Roman" w:cs="Times New Roman"/>
          <w:color w:val="000000"/>
          <w:sz w:val="24"/>
          <w:szCs w:val="24"/>
          <w:lang w:val="ms-MY"/>
        </w:rPr>
        <w:t xml:space="preserve">of Takhrij al-Hadith scholars from MEDIU </w:t>
      </w:r>
      <w:r w:rsidRPr="00EA3E02">
        <w:rPr>
          <w:rFonts w:ascii="Times New Roman" w:hAnsi="Times New Roman" w:cs="Times New Roman"/>
          <w:color w:val="000000"/>
          <w:sz w:val="24"/>
          <w:szCs w:val="24"/>
          <w:lang w:val="ms-MY"/>
        </w:rPr>
        <w:t xml:space="preserve">and educating Malaysian </w:t>
      </w:r>
      <w:r>
        <w:rPr>
          <w:rFonts w:ascii="Times New Roman" w:hAnsi="Times New Roman" w:cs="Times New Roman"/>
          <w:color w:val="000000"/>
          <w:sz w:val="24"/>
          <w:szCs w:val="24"/>
          <w:lang w:val="ms-MY"/>
        </w:rPr>
        <w:t>public</w:t>
      </w:r>
      <w:r w:rsidRPr="00EA3E02">
        <w:rPr>
          <w:rFonts w:ascii="Times New Roman" w:hAnsi="Times New Roman" w:cs="Times New Roman"/>
          <w:color w:val="000000"/>
          <w:sz w:val="24"/>
          <w:szCs w:val="24"/>
          <w:lang w:val="ms-MY"/>
        </w:rPr>
        <w:t xml:space="preserve"> on the skill of checking and verifying the so</w:t>
      </w:r>
      <w:r>
        <w:rPr>
          <w:rFonts w:ascii="Times New Roman" w:hAnsi="Times New Roman" w:cs="Times New Roman"/>
          <w:color w:val="000000"/>
          <w:sz w:val="24"/>
          <w:szCs w:val="24"/>
          <w:lang w:val="ms-MY"/>
        </w:rPr>
        <w:t xml:space="preserve">urce and validity of the </w:t>
      </w:r>
      <w:r w:rsidRPr="00EA3E02">
        <w:rPr>
          <w:rFonts w:ascii="Times New Roman" w:hAnsi="Times New Roman" w:cs="Times New Roman"/>
          <w:i/>
          <w:iCs/>
          <w:color w:val="000000"/>
          <w:sz w:val="24"/>
          <w:szCs w:val="24"/>
          <w:lang w:val="ms-MY"/>
        </w:rPr>
        <w:t>hadiths</w:t>
      </w:r>
      <w:r w:rsidRPr="00EA3E02">
        <w:rPr>
          <w:rFonts w:ascii="Times New Roman" w:hAnsi="Times New Roman" w:cs="Times New Roman"/>
          <w:color w:val="000000"/>
          <w:sz w:val="24"/>
          <w:szCs w:val="24"/>
          <w:lang w:val="ms-MY"/>
        </w:rPr>
        <w:t xml:space="preserve">, especially </w:t>
      </w:r>
      <w:r w:rsidR="00076F64">
        <w:rPr>
          <w:rFonts w:ascii="Times New Roman" w:hAnsi="Times New Roman" w:cs="Times New Roman"/>
          <w:color w:val="000000"/>
          <w:sz w:val="24"/>
          <w:szCs w:val="24"/>
          <w:lang w:val="ms-MY"/>
        </w:rPr>
        <w:t>those</w:t>
      </w:r>
      <w:r w:rsidRPr="00EA3E02">
        <w:rPr>
          <w:rFonts w:ascii="Times New Roman" w:hAnsi="Times New Roman" w:cs="Times New Roman"/>
          <w:color w:val="000000"/>
          <w:sz w:val="24"/>
          <w:szCs w:val="24"/>
          <w:lang w:val="ms-MY"/>
        </w:rPr>
        <w:t xml:space="preserve"> </w:t>
      </w:r>
      <w:r w:rsidR="00076F64">
        <w:rPr>
          <w:rFonts w:ascii="Times New Roman" w:hAnsi="Times New Roman" w:cs="Times New Roman"/>
          <w:color w:val="000000"/>
          <w:sz w:val="24"/>
          <w:szCs w:val="24"/>
          <w:lang w:val="ms-MY"/>
        </w:rPr>
        <w:t>commo</w:t>
      </w:r>
      <w:r>
        <w:rPr>
          <w:rFonts w:ascii="Times New Roman" w:hAnsi="Times New Roman" w:cs="Times New Roman"/>
          <w:color w:val="000000"/>
          <w:sz w:val="24"/>
          <w:szCs w:val="24"/>
          <w:lang w:val="ms-MY"/>
        </w:rPr>
        <w:t>nly quotated</w:t>
      </w:r>
      <w:r w:rsidRPr="00EA3E02">
        <w:rPr>
          <w:rFonts w:ascii="Times New Roman" w:hAnsi="Times New Roman" w:cs="Times New Roman"/>
          <w:color w:val="000000"/>
          <w:sz w:val="24"/>
          <w:szCs w:val="24"/>
          <w:lang w:val="ms-MY"/>
        </w:rPr>
        <w:t>. On the other hand, this session enriches the achievement</w:t>
      </w:r>
      <w:r w:rsidR="00076F64">
        <w:rPr>
          <w:rFonts w:ascii="Times New Roman" w:hAnsi="Times New Roman" w:cs="Times New Roman"/>
          <w:color w:val="000000"/>
          <w:sz w:val="24"/>
          <w:szCs w:val="24"/>
          <w:lang w:val="ms-MY"/>
        </w:rPr>
        <w:t>s</w:t>
      </w:r>
      <w:r w:rsidRPr="00EA3E02">
        <w:rPr>
          <w:rFonts w:ascii="Times New Roman" w:hAnsi="Times New Roman" w:cs="Times New Roman"/>
          <w:color w:val="000000"/>
          <w:sz w:val="24"/>
          <w:szCs w:val="24"/>
          <w:lang w:val="ms-MY"/>
        </w:rPr>
        <w:t xml:space="preserve"> of </w:t>
      </w:r>
      <w:r w:rsidR="00076F64">
        <w:rPr>
          <w:rFonts w:ascii="Times New Roman" w:hAnsi="Times New Roman" w:cs="Times New Roman"/>
          <w:color w:val="000000"/>
          <w:sz w:val="24"/>
          <w:szCs w:val="24"/>
          <w:lang w:val="ms-MY"/>
        </w:rPr>
        <w:t>MEDIU</w:t>
      </w:r>
      <w:r w:rsidRPr="00EA3E02">
        <w:rPr>
          <w:rFonts w:ascii="Times New Roman" w:hAnsi="Times New Roman" w:cs="Times New Roman"/>
          <w:color w:val="000000"/>
          <w:sz w:val="24"/>
          <w:szCs w:val="24"/>
          <w:lang w:val="ms-MY"/>
        </w:rPr>
        <w:t xml:space="preserve">, as well as </w:t>
      </w:r>
      <w:r w:rsidR="00076F64">
        <w:rPr>
          <w:rFonts w:ascii="Times New Roman" w:hAnsi="Times New Roman" w:cs="Times New Roman"/>
          <w:color w:val="000000"/>
          <w:sz w:val="24"/>
          <w:szCs w:val="24"/>
          <w:lang w:val="ms-MY"/>
        </w:rPr>
        <w:t>of the collaborating organisations.</w:t>
      </w:r>
    </w:p>
    <w:p w14:paraId="5D5DD630" w14:textId="2364D49F" w:rsidR="001E3510" w:rsidRPr="001E3510" w:rsidRDefault="001E3510" w:rsidP="0040795E">
      <w:pPr>
        <w:bidi/>
        <w:spacing w:before="0" w:beforeAutospacing="0" w:after="0" w:afterAutospacing="0" w:line="276" w:lineRule="auto"/>
        <w:ind w:right="709"/>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 xml:space="preserve">أهمية البرنامج تتجلى في المشاركة العلمية من قبل الأكاديميين في مجال تخريج الحديث من </w:t>
      </w:r>
      <w:r w:rsidR="00D23BD4">
        <w:rPr>
          <w:rFonts w:ascii="Times New Roman" w:hAnsi="Times New Roman" w:cs="Times New Roman" w:hint="cs"/>
          <w:color w:val="000000"/>
          <w:sz w:val="24"/>
          <w:szCs w:val="24"/>
          <w:rtl/>
          <w:lang w:val="ms-MY"/>
        </w:rPr>
        <w:t xml:space="preserve">جامعة المدينة العالمية ماليزيا </w:t>
      </w:r>
      <w:r>
        <w:rPr>
          <w:rFonts w:ascii="Times New Roman" w:hAnsi="Times New Roman" w:cs="Times New Roman" w:hint="cs"/>
          <w:color w:val="000000"/>
          <w:sz w:val="24"/>
          <w:szCs w:val="24"/>
          <w:rtl/>
          <w:lang w:val="ms-MY"/>
        </w:rPr>
        <w:t xml:space="preserve">وتربية الشعب </w:t>
      </w:r>
      <w:r w:rsidR="0040795E">
        <w:rPr>
          <w:rFonts w:ascii="Times New Roman" w:hAnsi="Times New Roman" w:cs="Times New Roman" w:hint="cs"/>
          <w:color w:val="000000"/>
          <w:sz w:val="24"/>
          <w:szCs w:val="24"/>
          <w:rtl/>
          <w:lang w:val="ms-MY"/>
        </w:rPr>
        <w:t xml:space="preserve">الماليزي </w:t>
      </w:r>
      <w:r>
        <w:rPr>
          <w:rFonts w:ascii="Times New Roman" w:hAnsi="Times New Roman" w:cs="Times New Roman" w:hint="cs"/>
          <w:color w:val="000000"/>
          <w:sz w:val="24"/>
          <w:szCs w:val="24"/>
          <w:rtl/>
          <w:lang w:val="ms-MY"/>
        </w:rPr>
        <w:t xml:space="preserve">على مهارة التدقيق والتحقق من مصدر </w:t>
      </w:r>
      <w:r w:rsidR="0040795E">
        <w:rPr>
          <w:rFonts w:ascii="Times New Roman" w:hAnsi="Times New Roman" w:cs="Times New Roman" w:hint="cs"/>
          <w:color w:val="000000"/>
          <w:sz w:val="24"/>
          <w:szCs w:val="24"/>
          <w:rtl/>
          <w:lang w:val="ms-MY"/>
        </w:rPr>
        <w:t xml:space="preserve">الأحاديث النبوية </w:t>
      </w:r>
      <w:r>
        <w:rPr>
          <w:rFonts w:ascii="Times New Roman" w:hAnsi="Times New Roman" w:cs="Times New Roman" w:hint="cs"/>
          <w:color w:val="000000"/>
          <w:sz w:val="24"/>
          <w:szCs w:val="24"/>
          <w:rtl/>
          <w:lang w:val="ms-MY"/>
        </w:rPr>
        <w:t>وصح</w:t>
      </w:r>
      <w:r w:rsidR="0040795E">
        <w:rPr>
          <w:rFonts w:ascii="Times New Roman" w:hAnsi="Times New Roman" w:cs="Times New Roman" w:hint="cs"/>
          <w:color w:val="000000"/>
          <w:sz w:val="24"/>
          <w:szCs w:val="24"/>
          <w:rtl/>
          <w:lang w:val="ms-MY"/>
        </w:rPr>
        <w:t xml:space="preserve">تها، خصوصا تلك </w:t>
      </w:r>
      <w:r>
        <w:rPr>
          <w:rFonts w:ascii="Times New Roman" w:hAnsi="Times New Roman" w:cs="Times New Roman" w:hint="cs"/>
          <w:color w:val="000000"/>
          <w:sz w:val="24"/>
          <w:szCs w:val="24"/>
          <w:rtl/>
          <w:lang w:val="ms-MY"/>
        </w:rPr>
        <w:t>ال</w:t>
      </w:r>
      <w:r w:rsidR="0040795E">
        <w:rPr>
          <w:rFonts w:ascii="Times New Roman" w:hAnsi="Times New Roman" w:cs="Times New Roman" w:hint="cs"/>
          <w:color w:val="000000"/>
          <w:sz w:val="24"/>
          <w:szCs w:val="24"/>
          <w:rtl/>
          <w:lang w:val="ms-MY"/>
        </w:rPr>
        <w:t>ت</w:t>
      </w:r>
      <w:r>
        <w:rPr>
          <w:rFonts w:ascii="Times New Roman" w:hAnsi="Times New Roman" w:cs="Times New Roman" w:hint="cs"/>
          <w:color w:val="000000"/>
          <w:sz w:val="24"/>
          <w:szCs w:val="24"/>
          <w:rtl/>
          <w:lang w:val="ms-MY"/>
        </w:rPr>
        <w:t xml:space="preserve">ي </w:t>
      </w:r>
      <w:r w:rsidR="0040795E">
        <w:rPr>
          <w:rFonts w:ascii="Times New Roman" w:hAnsi="Times New Roman" w:cs="Times New Roman" w:hint="cs"/>
          <w:color w:val="000000"/>
          <w:sz w:val="24"/>
          <w:szCs w:val="24"/>
          <w:rtl/>
          <w:lang w:val="ms-MY"/>
        </w:rPr>
        <w:t>ت</w:t>
      </w:r>
      <w:r>
        <w:rPr>
          <w:rFonts w:ascii="Times New Roman" w:hAnsi="Times New Roman" w:cs="Times New Roman" w:hint="cs"/>
          <w:color w:val="000000"/>
          <w:sz w:val="24"/>
          <w:szCs w:val="24"/>
          <w:rtl/>
          <w:lang w:val="ms-MY"/>
        </w:rPr>
        <w:t>نتشر بين الناس.  و</w:t>
      </w:r>
      <w:r w:rsidR="0040795E">
        <w:rPr>
          <w:rFonts w:ascii="Times New Roman" w:hAnsi="Times New Roman" w:cs="Times New Roman" w:hint="cs"/>
          <w:color w:val="000000"/>
          <w:sz w:val="24"/>
          <w:szCs w:val="24"/>
          <w:rtl/>
          <w:lang w:val="ms-MY"/>
        </w:rPr>
        <w:t>من جانب آخر، فإن هذه الدورة ت</w:t>
      </w:r>
      <w:r>
        <w:rPr>
          <w:rFonts w:ascii="Times New Roman" w:hAnsi="Times New Roman" w:cs="Times New Roman" w:hint="cs"/>
          <w:color w:val="000000"/>
          <w:sz w:val="24"/>
          <w:szCs w:val="24"/>
          <w:rtl/>
          <w:lang w:val="ms-MY"/>
        </w:rPr>
        <w:t>ثري الجانب التحصيلي ل</w:t>
      </w:r>
      <w:r w:rsidR="0040795E">
        <w:rPr>
          <w:rFonts w:ascii="Times New Roman" w:hAnsi="Times New Roman" w:cs="Times New Roman" w:hint="cs"/>
          <w:color w:val="000000"/>
          <w:sz w:val="24"/>
          <w:szCs w:val="24"/>
          <w:rtl/>
          <w:lang w:val="ms-MY"/>
        </w:rPr>
        <w:t>جامعة المدينة العالمية ماليزيا</w:t>
      </w:r>
      <w:r>
        <w:rPr>
          <w:rFonts w:ascii="Times New Roman" w:hAnsi="Times New Roman" w:cs="Times New Roman" w:hint="cs"/>
          <w:color w:val="000000"/>
          <w:sz w:val="24"/>
          <w:szCs w:val="24"/>
          <w:rtl/>
          <w:lang w:val="ms-MY"/>
        </w:rPr>
        <w:t xml:space="preserve"> و</w:t>
      </w:r>
      <w:r w:rsidR="0040795E">
        <w:rPr>
          <w:rFonts w:ascii="Times New Roman" w:hAnsi="Times New Roman" w:cs="Times New Roman" w:hint="cs"/>
          <w:color w:val="000000"/>
          <w:sz w:val="24"/>
          <w:szCs w:val="24"/>
          <w:rtl/>
          <w:lang w:val="ms-MY"/>
        </w:rPr>
        <w:t xml:space="preserve">كذلك </w:t>
      </w:r>
      <w:r>
        <w:rPr>
          <w:rFonts w:ascii="Times New Roman" w:hAnsi="Times New Roman" w:cs="Times New Roman" w:hint="cs"/>
          <w:color w:val="000000"/>
          <w:sz w:val="24"/>
          <w:szCs w:val="24"/>
          <w:rtl/>
          <w:lang w:val="ms-MY"/>
        </w:rPr>
        <w:t xml:space="preserve">الجهة الراغبة في </w:t>
      </w:r>
      <w:r w:rsidR="008D0DC1">
        <w:rPr>
          <w:rFonts w:ascii="Times New Roman" w:hAnsi="Times New Roman" w:cs="Times New Roman" w:hint="cs"/>
          <w:color w:val="000000"/>
          <w:sz w:val="24"/>
          <w:szCs w:val="24"/>
          <w:rtl/>
          <w:lang w:val="ms-MY"/>
        </w:rPr>
        <w:t>ال</w:t>
      </w:r>
      <w:r>
        <w:rPr>
          <w:rFonts w:ascii="Times New Roman" w:hAnsi="Times New Roman" w:cs="Times New Roman" w:hint="cs"/>
          <w:color w:val="000000"/>
          <w:sz w:val="24"/>
          <w:szCs w:val="24"/>
          <w:rtl/>
          <w:lang w:val="ms-MY"/>
        </w:rPr>
        <w:t xml:space="preserve">مشاركة </w:t>
      </w:r>
      <w:r w:rsidR="008D0DC1">
        <w:rPr>
          <w:rFonts w:ascii="Times New Roman" w:hAnsi="Times New Roman" w:cs="Times New Roman" w:hint="cs"/>
          <w:color w:val="000000"/>
          <w:sz w:val="24"/>
          <w:szCs w:val="24"/>
          <w:rtl/>
          <w:lang w:val="ms-MY"/>
        </w:rPr>
        <w:t>ب</w:t>
      </w:r>
      <w:r>
        <w:rPr>
          <w:rFonts w:ascii="Times New Roman" w:hAnsi="Times New Roman" w:cs="Times New Roman" w:hint="cs"/>
          <w:color w:val="000000"/>
          <w:sz w:val="24"/>
          <w:szCs w:val="24"/>
          <w:rtl/>
          <w:lang w:val="ms-MY"/>
        </w:rPr>
        <w:t>تنظيم</w:t>
      </w:r>
      <w:r w:rsidR="0040795E">
        <w:rPr>
          <w:rFonts w:ascii="Times New Roman" w:hAnsi="Times New Roman" w:cs="Times New Roman" w:hint="cs"/>
          <w:color w:val="000000"/>
          <w:sz w:val="24"/>
          <w:szCs w:val="24"/>
          <w:rtl/>
          <w:lang w:val="ms-MY"/>
        </w:rPr>
        <w:t>ها</w:t>
      </w:r>
      <w:r>
        <w:rPr>
          <w:rFonts w:ascii="Times New Roman" w:hAnsi="Times New Roman" w:cs="Times New Roman" w:hint="cs"/>
          <w:color w:val="000000"/>
          <w:sz w:val="24"/>
          <w:szCs w:val="24"/>
          <w:rtl/>
          <w:lang w:val="ms-MY"/>
        </w:rPr>
        <w:t>.</w:t>
      </w:r>
    </w:p>
    <w:p w14:paraId="19F1BA2F" w14:textId="77777777" w:rsidR="006350D1" w:rsidRDefault="006350D1" w:rsidP="006350D1">
      <w:pPr>
        <w:pStyle w:val="ListParagraph"/>
        <w:rPr>
          <w:rFonts w:ascii="Times New Roman" w:hAnsi="Times New Roman" w:cs="Times New Roman"/>
          <w:color w:val="000000"/>
          <w:sz w:val="24"/>
          <w:szCs w:val="24"/>
          <w:lang w:val="ms-MY"/>
        </w:rPr>
      </w:pPr>
    </w:p>
    <w:p w14:paraId="698065FA" w14:textId="091B7E90" w:rsidR="00B566F2" w:rsidRPr="0005266A" w:rsidRDefault="00B566F2" w:rsidP="00A0463F">
      <w:pPr>
        <w:pStyle w:val="Title"/>
        <w:numPr>
          <w:ilvl w:val="0"/>
          <w:numId w:val="6"/>
        </w:numPr>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t xml:space="preserve">     </w:t>
      </w:r>
      <w:r w:rsidR="00A0463F">
        <w:rPr>
          <w:rFonts w:ascii="Times New Roman" w:hAnsi="Times New Roman"/>
          <w:b/>
          <w:bCs/>
          <w:color w:val="000000"/>
          <w:sz w:val="24"/>
          <w:szCs w:val="24"/>
          <w:lang w:val="ms-MY"/>
        </w:rPr>
        <w:t>OBJECTIVES</w:t>
      </w:r>
      <w:r w:rsidR="001E3510">
        <w:rPr>
          <w:rFonts w:ascii="Times New Roman" w:hAnsi="Times New Roman" w:hint="cs"/>
          <w:b/>
          <w:bCs/>
          <w:color w:val="000000"/>
          <w:sz w:val="24"/>
          <w:szCs w:val="24"/>
          <w:rtl/>
          <w:lang w:val="ms-MY"/>
        </w:rPr>
        <w:t xml:space="preserve"> </w:t>
      </w:r>
      <w:r w:rsidR="001E3510">
        <w:rPr>
          <w:rFonts w:ascii="Times New Roman" w:hAnsi="Times New Roman"/>
          <w:b/>
          <w:bCs/>
          <w:color w:val="000000"/>
          <w:sz w:val="24"/>
          <w:szCs w:val="24"/>
          <w:lang w:val="en-MY"/>
        </w:rPr>
        <w:t xml:space="preserve"> (</w:t>
      </w:r>
      <w:r w:rsidR="001E3510">
        <w:rPr>
          <w:rFonts w:ascii="Times New Roman" w:hAnsi="Times New Roman" w:hint="cs"/>
          <w:b/>
          <w:bCs/>
          <w:color w:val="000000"/>
          <w:sz w:val="24"/>
          <w:szCs w:val="24"/>
          <w:rtl/>
          <w:lang w:val="en-US"/>
        </w:rPr>
        <w:t>الأهداف</w:t>
      </w:r>
      <w:r w:rsidR="001E3510">
        <w:rPr>
          <w:rFonts w:ascii="Times New Roman" w:hAnsi="Times New Roman"/>
          <w:b/>
          <w:bCs/>
          <w:color w:val="000000"/>
          <w:sz w:val="24"/>
          <w:szCs w:val="24"/>
          <w:lang w:val="en-MY"/>
        </w:rPr>
        <w:t>)</w:t>
      </w:r>
    </w:p>
    <w:p w14:paraId="1D0ABD9F" w14:textId="77777777" w:rsidR="00EA7B9C" w:rsidRDefault="00EA7B9C" w:rsidP="00EA7B9C">
      <w:pPr>
        <w:pStyle w:val="ListParagraph"/>
        <w:numPr>
          <w:ilvl w:val="1"/>
          <w:numId w:val="6"/>
        </w:numPr>
        <w:spacing w:before="0" w:beforeAutospacing="0" w:after="240" w:afterAutospacing="0" w:line="360" w:lineRule="auto"/>
        <w:ind w:left="720" w:hanging="720"/>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To share the science of Takhrij al-Hadith and its importance in Islamic Studies to the participants, including its importance in our daily lives.</w:t>
      </w:r>
    </w:p>
    <w:p w14:paraId="79639A39" w14:textId="7EAF1021" w:rsidR="001E3510" w:rsidRPr="0040795E" w:rsidRDefault="00EA7B9C" w:rsidP="00EA7B9C">
      <w:pPr>
        <w:pStyle w:val="ListParagraph"/>
        <w:spacing w:before="0" w:beforeAutospacing="0" w:after="240" w:afterAutospacing="0" w:line="360" w:lineRule="auto"/>
        <w:jc w:val="both"/>
        <w:rPr>
          <w:rFonts w:ascii="Times New Roman" w:hAnsi="Times New Roman" w:cs="Times New Roman"/>
          <w:color w:val="000000"/>
          <w:sz w:val="24"/>
          <w:szCs w:val="24"/>
          <w:lang w:val="ms-MY"/>
        </w:rPr>
      </w:pPr>
      <w:r w:rsidRPr="0040795E">
        <w:rPr>
          <w:rFonts w:ascii="Times New Roman" w:hAnsi="Times New Roman" w:cs="Times New Roman" w:hint="cs"/>
          <w:color w:val="000000"/>
          <w:sz w:val="24"/>
          <w:szCs w:val="24"/>
          <w:rtl/>
          <w:lang w:val="ms-MY"/>
        </w:rPr>
        <w:t xml:space="preserve"> </w:t>
      </w:r>
      <w:r w:rsidR="001E3510" w:rsidRPr="0040795E">
        <w:rPr>
          <w:rFonts w:ascii="Times New Roman" w:hAnsi="Times New Roman" w:cs="Times New Roman" w:hint="cs"/>
          <w:color w:val="000000"/>
          <w:sz w:val="24"/>
          <w:szCs w:val="24"/>
          <w:rtl/>
          <w:lang w:val="ms-MY"/>
        </w:rPr>
        <w:t xml:space="preserve">البيان </w:t>
      </w:r>
      <w:r w:rsidR="0040795E">
        <w:rPr>
          <w:rFonts w:ascii="Times New Roman" w:hAnsi="Times New Roman" w:cs="Times New Roman" w:hint="cs"/>
          <w:color w:val="000000"/>
          <w:sz w:val="24"/>
          <w:szCs w:val="24"/>
          <w:rtl/>
          <w:lang w:val="ms-MY"/>
        </w:rPr>
        <w:t xml:space="preserve">الموجز </w:t>
      </w:r>
      <w:r w:rsidR="001E3510" w:rsidRPr="0040795E">
        <w:rPr>
          <w:rFonts w:ascii="Times New Roman" w:hAnsi="Times New Roman" w:cs="Times New Roman" w:hint="cs"/>
          <w:color w:val="000000"/>
          <w:sz w:val="24"/>
          <w:szCs w:val="24"/>
          <w:rtl/>
          <w:lang w:val="ms-MY"/>
        </w:rPr>
        <w:t xml:space="preserve">عن علم تخريج الحديث وأهميته في الدراسات الإسلامية للمشاركين، وعن أهميته في </w:t>
      </w:r>
      <w:r w:rsidR="008D0DC1" w:rsidRPr="0040795E">
        <w:rPr>
          <w:rFonts w:ascii="Times New Roman" w:hAnsi="Times New Roman" w:cs="Times New Roman" w:hint="cs"/>
          <w:color w:val="000000"/>
          <w:sz w:val="24"/>
          <w:szCs w:val="24"/>
          <w:rtl/>
          <w:lang w:val="ms-MY"/>
        </w:rPr>
        <w:t>الحياة اليومية.</w:t>
      </w:r>
    </w:p>
    <w:p w14:paraId="64346BAD" w14:textId="0FE34519" w:rsidR="008D0DC1" w:rsidRDefault="00EA7B9C" w:rsidP="00CC18D6">
      <w:pPr>
        <w:pStyle w:val="ListParagraph"/>
        <w:numPr>
          <w:ilvl w:val="1"/>
          <w:numId w:val="6"/>
        </w:numPr>
        <w:spacing w:before="0" w:beforeAutospacing="0" w:after="0" w:afterAutospacing="0" w:line="360" w:lineRule="auto"/>
        <w:ind w:left="720" w:hanging="720"/>
        <w:jc w:val="both"/>
        <w:rPr>
          <w:rFonts w:ascii="Times New Roman" w:hAnsi="Times New Roman" w:cs="Times New Roman"/>
          <w:color w:val="000000"/>
          <w:sz w:val="24"/>
          <w:szCs w:val="24"/>
          <w:lang w:val="ms-MY"/>
        </w:rPr>
      </w:pPr>
      <w:r>
        <w:rPr>
          <w:rFonts w:ascii="Times New Roman" w:hAnsi="Times New Roman" w:cs="Times New Roman"/>
          <w:sz w:val="24"/>
          <w:szCs w:val="24"/>
          <w:lang w:val="ms-MY"/>
        </w:rPr>
        <w:t>To enable the</w:t>
      </w:r>
      <w:r w:rsidR="00CC18D6">
        <w:rPr>
          <w:rFonts w:ascii="Times New Roman" w:hAnsi="Times New Roman" w:cs="Times New Roman"/>
          <w:sz w:val="24"/>
          <w:szCs w:val="24"/>
          <w:lang w:val="en-US"/>
        </w:rPr>
        <w:t xml:space="preserve"> participants to apply the two methods of Takhrij via IT with some </w:t>
      </w:r>
      <w:r w:rsidR="00CC18D6" w:rsidRPr="00CC18D6">
        <w:rPr>
          <w:rFonts w:ascii="Times New Roman" w:hAnsi="Times New Roman" w:cs="Times New Roman"/>
          <w:i/>
          <w:iCs/>
          <w:sz w:val="24"/>
          <w:szCs w:val="24"/>
          <w:lang w:val="en-US"/>
        </w:rPr>
        <w:t>hadith</w:t>
      </w:r>
      <w:r w:rsidR="00CC18D6">
        <w:rPr>
          <w:rFonts w:ascii="Times New Roman" w:hAnsi="Times New Roman" w:cs="Times New Roman"/>
          <w:sz w:val="24"/>
          <w:szCs w:val="24"/>
          <w:lang w:val="en-US"/>
        </w:rPr>
        <w:t>.</w:t>
      </w:r>
    </w:p>
    <w:p w14:paraId="3DF1B0E8" w14:textId="7FD6FEE4" w:rsidR="008D0DC1" w:rsidRPr="00CC18D6" w:rsidRDefault="008D0DC1" w:rsidP="00CC18D6">
      <w:pPr>
        <w:bidi/>
        <w:spacing w:before="0" w:beforeAutospacing="0" w:after="0" w:afterAutospacing="0" w:line="360" w:lineRule="auto"/>
        <w:jc w:val="both"/>
        <w:rPr>
          <w:rFonts w:ascii="Times New Roman" w:hAnsi="Times New Roman" w:cs="Times New Roman"/>
          <w:color w:val="000000"/>
          <w:sz w:val="24"/>
          <w:szCs w:val="24"/>
          <w:lang w:val="ms-MY"/>
        </w:rPr>
      </w:pPr>
      <w:r w:rsidRPr="00CC18D6">
        <w:rPr>
          <w:rFonts w:ascii="Times New Roman" w:hAnsi="Times New Roman" w:cs="Times New Roman" w:hint="cs"/>
          <w:color w:val="000000"/>
          <w:sz w:val="24"/>
          <w:szCs w:val="24"/>
          <w:rtl/>
          <w:lang w:val="ms-MY"/>
        </w:rPr>
        <w:t>تأهيل المشاركين للقيام بطريقتين أساسيتين لتخريج الحديث عبر تقنية المعلومات حسب نماذج من الأحاديث</w:t>
      </w:r>
      <w:r w:rsidR="0040795E" w:rsidRPr="00CC18D6">
        <w:rPr>
          <w:rFonts w:ascii="Times New Roman" w:hAnsi="Times New Roman" w:cs="Times New Roman" w:hint="cs"/>
          <w:color w:val="000000"/>
          <w:sz w:val="24"/>
          <w:szCs w:val="24"/>
          <w:rtl/>
          <w:lang w:val="ms-MY"/>
        </w:rPr>
        <w:t xml:space="preserve"> المختارة</w:t>
      </w:r>
      <w:r w:rsidRPr="00CC18D6">
        <w:rPr>
          <w:rFonts w:ascii="Times New Roman" w:hAnsi="Times New Roman" w:cs="Times New Roman" w:hint="cs"/>
          <w:color w:val="000000"/>
          <w:sz w:val="24"/>
          <w:szCs w:val="24"/>
          <w:rtl/>
          <w:lang w:val="ms-MY"/>
        </w:rPr>
        <w:t>.</w:t>
      </w:r>
    </w:p>
    <w:p w14:paraId="0927EADF" w14:textId="5A8CBA35" w:rsidR="00CC18D6" w:rsidRPr="00CC18D6" w:rsidRDefault="00CC18D6" w:rsidP="00CC18D6">
      <w:pPr>
        <w:pStyle w:val="ListParagraph"/>
        <w:numPr>
          <w:ilvl w:val="1"/>
          <w:numId w:val="6"/>
        </w:numPr>
        <w:spacing w:before="0" w:beforeAutospacing="0" w:after="0" w:afterAutospacing="0" w:line="360" w:lineRule="auto"/>
        <w:ind w:left="720" w:hanging="720"/>
        <w:jc w:val="both"/>
        <w:rPr>
          <w:rFonts w:ascii="Times New Roman" w:hAnsi="Times New Roman" w:cs="Times New Roman"/>
          <w:color w:val="000000"/>
          <w:sz w:val="24"/>
          <w:szCs w:val="24"/>
          <w:lang w:val="ms-MY"/>
        </w:rPr>
      </w:pPr>
      <w:r w:rsidRPr="00CC18D6">
        <w:rPr>
          <w:rFonts w:ascii="Times New Roman" w:hAnsi="Times New Roman" w:cs="Times New Roman"/>
          <w:sz w:val="24"/>
          <w:szCs w:val="24"/>
          <w:lang w:val="ms-MY"/>
        </w:rPr>
        <w:t xml:space="preserve">To enable the participants to verify the imformation attained </w:t>
      </w:r>
      <w:r>
        <w:rPr>
          <w:rFonts w:ascii="Times New Roman" w:hAnsi="Times New Roman" w:cs="Times New Roman"/>
          <w:sz w:val="24"/>
          <w:szCs w:val="24"/>
          <w:lang w:val="ms-MY"/>
        </w:rPr>
        <w:t>and follow the</w:t>
      </w:r>
      <w:r w:rsidRPr="00CC18D6">
        <w:rPr>
          <w:rFonts w:ascii="Times New Roman" w:hAnsi="Times New Roman" w:cs="Times New Roman"/>
          <w:sz w:val="24"/>
          <w:szCs w:val="24"/>
          <w:lang w:val="ms-MY"/>
        </w:rPr>
        <w:t xml:space="preserve"> standards set by Ministry of Interior. </w:t>
      </w:r>
    </w:p>
    <w:p w14:paraId="40C28B53" w14:textId="33DDD86B" w:rsidR="008D0DC1" w:rsidRPr="00CC18D6" w:rsidRDefault="0040795E" w:rsidP="00CC18D6">
      <w:pPr>
        <w:pStyle w:val="ListParagraph"/>
        <w:bidi/>
        <w:spacing w:before="0" w:beforeAutospacing="0" w:after="0" w:afterAutospacing="0" w:line="360" w:lineRule="auto"/>
        <w:ind w:left="0"/>
        <w:jc w:val="both"/>
        <w:rPr>
          <w:rFonts w:ascii="Times New Roman" w:hAnsi="Times New Roman" w:cs="Times New Roman"/>
          <w:color w:val="000000"/>
          <w:sz w:val="24"/>
          <w:szCs w:val="24"/>
          <w:lang w:val="ms-MY"/>
        </w:rPr>
      </w:pPr>
      <w:r w:rsidRPr="00CC18D6">
        <w:rPr>
          <w:rFonts w:ascii="Times New Roman" w:hAnsi="Times New Roman" w:cs="Times New Roman" w:hint="cs"/>
          <w:color w:val="000000"/>
          <w:sz w:val="24"/>
          <w:szCs w:val="24"/>
          <w:rtl/>
          <w:lang w:val="ms-MY"/>
        </w:rPr>
        <w:t xml:space="preserve"> </w:t>
      </w:r>
      <w:r w:rsidR="008D0DC1" w:rsidRPr="00CC18D6">
        <w:rPr>
          <w:rFonts w:ascii="Times New Roman" w:hAnsi="Times New Roman" w:cs="Times New Roman" w:hint="cs"/>
          <w:color w:val="000000"/>
          <w:sz w:val="24"/>
          <w:szCs w:val="24"/>
          <w:rtl/>
          <w:lang w:val="ms-MY"/>
        </w:rPr>
        <w:t xml:space="preserve">تأهيل المشاركين للقيام بتوفير الأوصاف المطلوبة </w:t>
      </w:r>
      <w:r w:rsidRPr="00CC18D6">
        <w:rPr>
          <w:rFonts w:ascii="Times New Roman" w:hAnsi="Times New Roman" w:cs="Times New Roman" w:hint="cs"/>
          <w:color w:val="000000"/>
          <w:sz w:val="24"/>
          <w:szCs w:val="24"/>
          <w:rtl/>
          <w:lang w:val="ms-MY"/>
        </w:rPr>
        <w:t>لت</w:t>
      </w:r>
      <w:r w:rsidR="008D0DC1" w:rsidRPr="00CC18D6">
        <w:rPr>
          <w:rFonts w:ascii="Times New Roman" w:hAnsi="Times New Roman" w:cs="Times New Roman" w:hint="cs"/>
          <w:color w:val="000000"/>
          <w:sz w:val="24"/>
          <w:szCs w:val="24"/>
          <w:rtl/>
          <w:lang w:val="ms-MY"/>
        </w:rPr>
        <w:t>خريج الحديث وفقا للمعايير الصادرة من الوزارة الداخلية الماليزية.</w:t>
      </w:r>
    </w:p>
    <w:p w14:paraId="5A52484A" w14:textId="689CC3ED" w:rsidR="00B566F2" w:rsidRPr="000F3BDB" w:rsidRDefault="00B566F2" w:rsidP="00A0463F">
      <w:pPr>
        <w:pStyle w:val="Title"/>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t>4.0</w:t>
      </w:r>
      <w:r w:rsidRPr="00B566F2">
        <w:rPr>
          <w:rFonts w:ascii="Times New Roman" w:hAnsi="Times New Roman"/>
          <w:b/>
          <w:bCs/>
          <w:color w:val="000000"/>
          <w:sz w:val="24"/>
          <w:szCs w:val="24"/>
          <w:lang w:val="ms-MY"/>
        </w:rPr>
        <w:tab/>
      </w:r>
      <w:r w:rsidR="00A0463F">
        <w:rPr>
          <w:rFonts w:ascii="Times New Roman" w:hAnsi="Times New Roman"/>
          <w:b/>
          <w:bCs/>
          <w:color w:val="000000"/>
          <w:sz w:val="24"/>
          <w:szCs w:val="24"/>
          <w:lang w:val="ms-MY"/>
        </w:rPr>
        <w:t>VENUE</w:t>
      </w:r>
      <w:r w:rsidR="008D0DC1" w:rsidRPr="000F3BDB">
        <w:rPr>
          <w:rFonts w:ascii="Times New Roman" w:hAnsi="Times New Roman"/>
          <w:b/>
          <w:bCs/>
          <w:color w:val="000000"/>
          <w:sz w:val="24"/>
          <w:szCs w:val="24"/>
          <w:lang w:val="ms-MY"/>
        </w:rPr>
        <w:t xml:space="preserve"> (</w:t>
      </w:r>
      <w:r w:rsidR="008D0DC1">
        <w:rPr>
          <w:rFonts w:ascii="Times New Roman" w:hAnsi="Times New Roman" w:hint="cs"/>
          <w:b/>
          <w:bCs/>
          <w:color w:val="000000"/>
          <w:sz w:val="24"/>
          <w:szCs w:val="24"/>
          <w:rtl/>
          <w:lang w:val="en-US"/>
        </w:rPr>
        <w:t>المكان</w:t>
      </w:r>
      <w:r w:rsidR="008D0DC1" w:rsidRPr="000F3BDB">
        <w:rPr>
          <w:rFonts w:ascii="Times New Roman" w:hAnsi="Times New Roman"/>
          <w:b/>
          <w:bCs/>
          <w:color w:val="000000"/>
          <w:sz w:val="24"/>
          <w:szCs w:val="24"/>
          <w:lang w:val="ms-MY"/>
        </w:rPr>
        <w:t>)</w:t>
      </w:r>
    </w:p>
    <w:p w14:paraId="21AC1C8C" w14:textId="637089EC" w:rsidR="0005266A" w:rsidRDefault="00CC18D6" w:rsidP="0005266A">
      <w:pPr>
        <w:spacing w:before="0" w:beforeAutospacing="0" w:after="0" w:afterAutospacing="0"/>
        <w:jc w:val="both"/>
        <w:rPr>
          <w:rFonts w:ascii="Times New Roman" w:hAnsi="Times New Roman" w:cs="Times New Roman"/>
          <w:color w:val="000000"/>
          <w:sz w:val="24"/>
          <w:szCs w:val="24"/>
          <w:rtl/>
          <w:lang w:val="ms-MY"/>
        </w:rPr>
      </w:pPr>
      <w:r>
        <w:rPr>
          <w:rFonts w:ascii="Times New Roman" w:hAnsi="Times New Roman" w:cs="Times New Roman"/>
          <w:color w:val="000000"/>
          <w:sz w:val="24"/>
          <w:szCs w:val="24"/>
          <w:lang w:val="ms-MY"/>
        </w:rPr>
        <w:t>Any available halls in MEDIU, Kuala Lumpur or Shah Alam, Malaysia, or any other venues as per need or demand.</w:t>
      </w:r>
    </w:p>
    <w:p w14:paraId="62CFDC48" w14:textId="3D810587" w:rsidR="00B566F2" w:rsidRPr="00B566F2" w:rsidRDefault="00CC18D6" w:rsidP="00B566F2">
      <w:pPr>
        <w:spacing w:before="0" w:beforeAutospacing="0" w:after="0" w:afterAutospacing="0"/>
        <w:jc w:val="both"/>
        <w:rPr>
          <w:rFonts w:ascii="Times New Roman" w:hAnsi="Times New Roman" w:cs="Times New Roman"/>
          <w:color w:val="000000"/>
          <w:sz w:val="24"/>
          <w:szCs w:val="24"/>
          <w:lang w:val="ms-MY"/>
        </w:rPr>
      </w:pPr>
      <w:r w:rsidRPr="00CC18D6">
        <w:rPr>
          <w:rFonts w:ascii="Times New Roman" w:hAnsi="Times New Roman" w:cs="Times New Roman" w:hint="cs"/>
          <w:color w:val="000000"/>
          <w:sz w:val="24"/>
          <w:szCs w:val="24"/>
          <w:rtl/>
          <w:lang w:val="ms-MY"/>
        </w:rPr>
        <w:t>تقام</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الدورة</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في</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إحدى</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قاعات</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جامعة</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المدينة</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العالمية،</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كوالا</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لمبور</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أو</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شاه</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عالم،</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ماليزيا؛</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أو</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في</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أي</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مكان</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آخر</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حسب</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الحاجة</w:t>
      </w:r>
      <w:r w:rsidRPr="00CC18D6">
        <w:rPr>
          <w:rFonts w:ascii="Times New Roman" w:hAnsi="Times New Roman" w:cs="Times New Roman"/>
          <w:color w:val="000000"/>
          <w:sz w:val="24"/>
          <w:szCs w:val="24"/>
          <w:rtl/>
          <w:lang w:val="ms-MY"/>
        </w:rPr>
        <w:t xml:space="preserve"> </w:t>
      </w:r>
      <w:r w:rsidRPr="00CC18D6">
        <w:rPr>
          <w:rFonts w:ascii="Times New Roman" w:hAnsi="Times New Roman" w:cs="Times New Roman" w:hint="cs"/>
          <w:color w:val="000000"/>
          <w:sz w:val="24"/>
          <w:szCs w:val="24"/>
          <w:rtl/>
          <w:lang w:val="ms-MY"/>
        </w:rPr>
        <w:t>والطلب</w:t>
      </w:r>
      <w:r w:rsidRPr="00CC18D6">
        <w:rPr>
          <w:rFonts w:ascii="Times New Roman" w:hAnsi="Times New Roman" w:cs="Times New Roman"/>
          <w:color w:val="000000"/>
          <w:sz w:val="24"/>
          <w:szCs w:val="24"/>
          <w:lang w:val="ms-MY"/>
        </w:rPr>
        <w:t>.</w:t>
      </w:r>
    </w:p>
    <w:p w14:paraId="5B42A38D" w14:textId="7BB6E31B" w:rsidR="00B566F2" w:rsidRPr="000F3BDB" w:rsidRDefault="00B566F2" w:rsidP="00226A5D">
      <w:pPr>
        <w:pStyle w:val="Title"/>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lastRenderedPageBreak/>
        <w:t>5.0</w:t>
      </w:r>
      <w:r w:rsidRPr="00B566F2">
        <w:rPr>
          <w:rFonts w:ascii="Times New Roman" w:hAnsi="Times New Roman"/>
          <w:b/>
          <w:bCs/>
          <w:color w:val="000000"/>
          <w:sz w:val="24"/>
          <w:szCs w:val="24"/>
          <w:lang w:val="ms-MY"/>
        </w:rPr>
        <w:tab/>
      </w:r>
      <w:r w:rsidR="00226A5D">
        <w:rPr>
          <w:rFonts w:ascii="Times New Roman" w:hAnsi="Times New Roman"/>
          <w:b/>
          <w:bCs/>
          <w:color w:val="000000"/>
          <w:sz w:val="24"/>
          <w:szCs w:val="24"/>
          <w:lang w:val="ms-MY"/>
        </w:rPr>
        <w:t>PARTICIPATION</w:t>
      </w:r>
      <w:r w:rsidR="008D0DC1">
        <w:rPr>
          <w:rFonts w:ascii="Times New Roman" w:hAnsi="Times New Roman" w:hint="cs"/>
          <w:b/>
          <w:bCs/>
          <w:color w:val="000000"/>
          <w:sz w:val="24"/>
          <w:szCs w:val="24"/>
          <w:rtl/>
          <w:lang w:val="ms-MY"/>
        </w:rPr>
        <w:t xml:space="preserve"> </w:t>
      </w:r>
      <w:r w:rsidR="008D0DC1">
        <w:rPr>
          <w:rFonts w:ascii="Times New Roman" w:hAnsi="Times New Roman"/>
          <w:b/>
          <w:bCs/>
          <w:color w:val="000000"/>
          <w:sz w:val="24"/>
          <w:szCs w:val="24"/>
          <w:lang w:val="ms-MY"/>
        </w:rPr>
        <w:t>(</w:t>
      </w:r>
      <w:r w:rsidR="008D0DC1">
        <w:rPr>
          <w:rFonts w:ascii="Times New Roman" w:hAnsi="Times New Roman" w:hint="cs"/>
          <w:b/>
          <w:bCs/>
          <w:color w:val="000000"/>
          <w:sz w:val="24"/>
          <w:szCs w:val="24"/>
          <w:rtl/>
          <w:lang w:val="ms-MY"/>
        </w:rPr>
        <w:t>المشاركة</w:t>
      </w:r>
      <w:r w:rsidR="008D0DC1">
        <w:rPr>
          <w:rFonts w:ascii="Times New Roman" w:hAnsi="Times New Roman"/>
          <w:b/>
          <w:bCs/>
          <w:color w:val="000000"/>
          <w:sz w:val="24"/>
          <w:szCs w:val="24"/>
          <w:lang w:val="ms-MY"/>
        </w:rPr>
        <w:t>)</w:t>
      </w:r>
      <w:r w:rsidR="008D0DC1" w:rsidRPr="000F3BDB">
        <w:rPr>
          <w:rFonts w:ascii="Times New Roman" w:hAnsi="Times New Roman"/>
          <w:b/>
          <w:bCs/>
          <w:color w:val="000000"/>
          <w:sz w:val="24"/>
          <w:szCs w:val="24"/>
          <w:lang w:val="ms-MY"/>
        </w:rPr>
        <w:t xml:space="preserve"> </w:t>
      </w:r>
    </w:p>
    <w:p w14:paraId="2689398E" w14:textId="716D51BC" w:rsidR="00B566F2" w:rsidRDefault="00B566F2" w:rsidP="00A0463F">
      <w:pPr>
        <w:spacing w:before="0" w:beforeAutospacing="0" w:after="0" w:afterAutospacing="0"/>
        <w:ind w:left="720" w:hanging="720"/>
        <w:jc w:val="both"/>
        <w:rPr>
          <w:rFonts w:ascii="Times New Roman" w:hAnsi="Times New Roman" w:cs="Times New Roman"/>
          <w:sz w:val="24"/>
          <w:szCs w:val="24"/>
          <w:u w:val="single"/>
          <w:rtl/>
          <w:lang w:val="ms-MY"/>
        </w:rPr>
      </w:pPr>
      <w:r w:rsidRPr="00B566F2">
        <w:rPr>
          <w:rFonts w:ascii="Times New Roman" w:hAnsi="Times New Roman" w:cs="Times New Roman"/>
          <w:color w:val="000000"/>
          <w:sz w:val="24"/>
          <w:szCs w:val="24"/>
          <w:lang w:val="ms-MY"/>
        </w:rPr>
        <w:t xml:space="preserve">5.1 </w:t>
      </w:r>
      <w:r w:rsidRPr="00B566F2">
        <w:rPr>
          <w:rFonts w:ascii="Times New Roman" w:hAnsi="Times New Roman" w:cs="Times New Roman"/>
          <w:color w:val="000000"/>
          <w:sz w:val="24"/>
          <w:szCs w:val="24"/>
          <w:lang w:val="ms-MY"/>
        </w:rPr>
        <w:tab/>
      </w:r>
      <w:r w:rsidR="00A0463F" w:rsidRPr="00A0463F">
        <w:rPr>
          <w:rFonts w:ascii="Times New Roman" w:hAnsi="Times New Roman" w:cs="Times New Roman"/>
          <w:sz w:val="24"/>
          <w:szCs w:val="24"/>
          <w:lang w:val="ms-MY"/>
        </w:rPr>
        <w:t>Participation is open to the general public,</w:t>
      </w:r>
      <w:r w:rsidR="00A0463F">
        <w:rPr>
          <w:rFonts w:ascii="Times New Roman" w:hAnsi="Times New Roman" w:cs="Times New Roman"/>
          <w:sz w:val="24"/>
          <w:szCs w:val="24"/>
          <w:lang w:val="ms-MY"/>
        </w:rPr>
        <w:t xml:space="preserve"> bearing in mind that </w:t>
      </w:r>
      <w:r w:rsidR="00A0463F" w:rsidRPr="00A0463F">
        <w:rPr>
          <w:rFonts w:ascii="Times New Roman" w:hAnsi="Times New Roman" w:cs="Times New Roman"/>
          <w:sz w:val="24"/>
          <w:szCs w:val="24"/>
          <w:lang w:val="ms-MY"/>
        </w:rPr>
        <w:t>the target group</w:t>
      </w:r>
      <w:r w:rsidR="00A0463F">
        <w:rPr>
          <w:rFonts w:ascii="Times New Roman" w:hAnsi="Times New Roman" w:cs="Times New Roman"/>
          <w:sz w:val="24"/>
          <w:szCs w:val="24"/>
          <w:lang w:val="ms-MY"/>
        </w:rPr>
        <w:t>s are</w:t>
      </w:r>
      <w:r w:rsidR="00A0463F" w:rsidRPr="00A0463F">
        <w:rPr>
          <w:rFonts w:ascii="Times New Roman" w:hAnsi="Times New Roman" w:cs="Times New Roman"/>
          <w:sz w:val="24"/>
          <w:szCs w:val="24"/>
          <w:lang w:val="ms-MY"/>
        </w:rPr>
        <w:t xml:space="preserve"> employees of Islamic </w:t>
      </w:r>
      <w:r w:rsidR="00A0463F">
        <w:rPr>
          <w:rFonts w:ascii="Times New Roman" w:hAnsi="Times New Roman" w:cs="Times New Roman"/>
          <w:sz w:val="24"/>
          <w:szCs w:val="24"/>
          <w:lang w:val="ms-MY"/>
        </w:rPr>
        <w:t>A</w:t>
      </w:r>
      <w:r w:rsidR="00A0463F" w:rsidRPr="00A0463F">
        <w:rPr>
          <w:rFonts w:ascii="Times New Roman" w:hAnsi="Times New Roman" w:cs="Times New Roman"/>
          <w:sz w:val="24"/>
          <w:szCs w:val="24"/>
          <w:lang w:val="ms-MY"/>
        </w:rPr>
        <w:t>ffairs</w:t>
      </w:r>
      <w:r w:rsidR="00A0463F">
        <w:rPr>
          <w:rFonts w:ascii="Times New Roman" w:hAnsi="Times New Roman" w:cs="Times New Roman"/>
          <w:sz w:val="24"/>
          <w:szCs w:val="24"/>
          <w:lang w:val="ms-MY"/>
        </w:rPr>
        <w:t xml:space="preserve"> departments</w:t>
      </w:r>
      <w:r w:rsidR="00A0463F" w:rsidRPr="00A0463F">
        <w:rPr>
          <w:rFonts w:ascii="Times New Roman" w:hAnsi="Times New Roman" w:cs="Times New Roman"/>
          <w:sz w:val="24"/>
          <w:szCs w:val="24"/>
          <w:lang w:val="ms-MY"/>
        </w:rPr>
        <w:t xml:space="preserve">, </w:t>
      </w:r>
      <w:r w:rsidR="00A0463F">
        <w:rPr>
          <w:rFonts w:ascii="Times New Roman" w:hAnsi="Times New Roman" w:cs="Times New Roman"/>
          <w:sz w:val="24"/>
          <w:szCs w:val="24"/>
          <w:lang w:val="ms-MY"/>
        </w:rPr>
        <w:t>I</w:t>
      </w:r>
      <w:r w:rsidR="00A0463F" w:rsidRPr="00A0463F">
        <w:rPr>
          <w:rFonts w:ascii="Times New Roman" w:hAnsi="Times New Roman" w:cs="Times New Roman"/>
          <w:sz w:val="24"/>
          <w:szCs w:val="24"/>
          <w:lang w:val="ms-MY"/>
        </w:rPr>
        <w:t xml:space="preserve">mams, </w:t>
      </w:r>
      <w:r w:rsidR="00A0463F">
        <w:rPr>
          <w:rFonts w:ascii="Times New Roman" w:hAnsi="Times New Roman" w:cs="Times New Roman"/>
          <w:sz w:val="24"/>
          <w:szCs w:val="24"/>
          <w:lang w:val="ms-MY"/>
        </w:rPr>
        <w:t>teachers of Qur</w:t>
      </w:r>
      <w:r w:rsidR="00A0463F" w:rsidRPr="00A0463F">
        <w:rPr>
          <w:rFonts w:ascii="Times New Roman" w:hAnsi="Times New Roman" w:cs="Times New Roman"/>
          <w:sz w:val="24"/>
          <w:szCs w:val="24"/>
          <w:lang w:val="ms-MY"/>
        </w:rPr>
        <w:t xml:space="preserve">an </w:t>
      </w:r>
      <w:r w:rsidR="00A0463F">
        <w:rPr>
          <w:rFonts w:ascii="Times New Roman" w:hAnsi="Times New Roman" w:cs="Times New Roman"/>
          <w:sz w:val="24"/>
          <w:szCs w:val="24"/>
          <w:lang w:val="ms-MY"/>
        </w:rPr>
        <w:t>and Islamic</w:t>
      </w:r>
      <w:r w:rsidR="00A0463F" w:rsidRPr="00A0463F">
        <w:rPr>
          <w:rFonts w:ascii="Times New Roman" w:hAnsi="Times New Roman" w:cs="Times New Roman"/>
          <w:sz w:val="24"/>
          <w:szCs w:val="24"/>
          <w:lang w:val="ms-MY"/>
        </w:rPr>
        <w:t xml:space="preserve"> subjects, university students, and ordinary people</w:t>
      </w:r>
      <w:r w:rsidR="00A0463F">
        <w:rPr>
          <w:rFonts w:ascii="Times New Roman" w:hAnsi="Times New Roman" w:cs="Times New Roman"/>
          <w:sz w:val="24"/>
          <w:szCs w:val="24"/>
          <w:lang w:val="ms-MY"/>
        </w:rPr>
        <w:t xml:space="preserve"> interested in Islamic sciences, e</w:t>
      </w:r>
      <w:r w:rsidR="00A0463F" w:rsidRPr="00A0463F">
        <w:rPr>
          <w:rFonts w:ascii="Times New Roman" w:hAnsi="Times New Roman" w:cs="Times New Roman"/>
          <w:sz w:val="24"/>
          <w:szCs w:val="24"/>
          <w:lang w:val="ms-MY"/>
        </w:rPr>
        <w:t xml:space="preserve">specially those </w:t>
      </w:r>
      <w:r w:rsidR="00A0463F">
        <w:rPr>
          <w:rFonts w:ascii="Times New Roman" w:hAnsi="Times New Roman" w:cs="Times New Roman"/>
          <w:sz w:val="24"/>
          <w:szCs w:val="24"/>
          <w:lang w:val="ms-MY"/>
        </w:rPr>
        <w:t>without</w:t>
      </w:r>
      <w:r w:rsidR="00A0463F" w:rsidRPr="00A0463F">
        <w:rPr>
          <w:rFonts w:ascii="Times New Roman" w:hAnsi="Times New Roman" w:cs="Times New Roman"/>
          <w:sz w:val="24"/>
          <w:szCs w:val="24"/>
          <w:lang w:val="ms-MY"/>
        </w:rPr>
        <w:t xml:space="preserve"> </w:t>
      </w:r>
      <w:r w:rsidR="00A0463F">
        <w:rPr>
          <w:rFonts w:ascii="Times New Roman" w:hAnsi="Times New Roman" w:cs="Times New Roman"/>
          <w:sz w:val="24"/>
          <w:szCs w:val="24"/>
          <w:lang w:val="ms-MY"/>
        </w:rPr>
        <w:t xml:space="preserve">a background in </w:t>
      </w:r>
      <w:r w:rsidR="00A0463F" w:rsidRPr="00A0463F">
        <w:rPr>
          <w:rFonts w:ascii="Times New Roman" w:hAnsi="Times New Roman" w:cs="Times New Roman"/>
          <w:sz w:val="24"/>
          <w:szCs w:val="24"/>
          <w:lang w:val="ms-MY"/>
        </w:rPr>
        <w:t>Arabic</w:t>
      </w:r>
      <w:r w:rsidR="00A0463F">
        <w:rPr>
          <w:rFonts w:ascii="Times New Roman" w:hAnsi="Times New Roman" w:cs="Times New Roman"/>
          <w:sz w:val="24"/>
          <w:szCs w:val="24"/>
          <w:lang w:val="ms-MY"/>
        </w:rPr>
        <w:t xml:space="preserve"> language</w:t>
      </w:r>
      <w:r w:rsidR="00A0463F" w:rsidRPr="00A0463F">
        <w:rPr>
          <w:rFonts w:ascii="Times New Roman" w:hAnsi="Times New Roman" w:cs="Times New Roman"/>
          <w:sz w:val="24"/>
          <w:szCs w:val="24"/>
          <w:lang w:val="ms-MY"/>
        </w:rPr>
        <w:t>.</w:t>
      </w:r>
    </w:p>
    <w:p w14:paraId="5B9A24D2" w14:textId="5B9DA955" w:rsidR="008D0DC1" w:rsidRPr="008D0DC1" w:rsidRDefault="008D0DC1" w:rsidP="008D0DC1">
      <w:pPr>
        <w:bidi/>
        <w:spacing w:before="0" w:beforeAutospacing="0" w:after="0" w:afterAutospacing="0"/>
        <w:ind w:left="4" w:right="709" w:hanging="4"/>
        <w:jc w:val="both"/>
        <w:rPr>
          <w:rFonts w:ascii="Times New Roman" w:hAnsi="Times New Roman" w:cs="Times New Roman"/>
          <w:color w:val="000000"/>
          <w:sz w:val="24"/>
          <w:szCs w:val="24"/>
          <w:lang w:val="ms-MY"/>
        </w:rPr>
      </w:pPr>
      <w:r w:rsidRPr="008D0DC1">
        <w:rPr>
          <w:rFonts w:ascii="Times New Roman" w:hAnsi="Times New Roman" w:cs="Times New Roman" w:hint="cs"/>
          <w:sz w:val="24"/>
          <w:szCs w:val="24"/>
          <w:rtl/>
          <w:lang w:val="ms-MY"/>
        </w:rPr>
        <w:t xml:space="preserve">المشاركة مفتوحة للعوام، مع أن </w:t>
      </w:r>
      <w:r>
        <w:rPr>
          <w:rFonts w:ascii="Times New Roman" w:hAnsi="Times New Roman" w:cs="Times New Roman" w:hint="cs"/>
          <w:sz w:val="24"/>
          <w:szCs w:val="24"/>
          <w:rtl/>
          <w:lang w:val="ms-MY"/>
        </w:rPr>
        <w:t xml:space="preserve">الفئة المستهدفة تتمثل في موظفي الشؤون الإسلامية، </w:t>
      </w:r>
      <w:r w:rsidR="0040795E">
        <w:rPr>
          <w:rFonts w:ascii="Times New Roman" w:hAnsi="Times New Roman" w:cs="Times New Roman" w:hint="cs"/>
          <w:sz w:val="24"/>
          <w:szCs w:val="24"/>
          <w:rtl/>
          <w:lang w:val="ms-MY"/>
        </w:rPr>
        <w:t>و</w:t>
      </w:r>
      <w:r>
        <w:rPr>
          <w:rFonts w:ascii="Times New Roman" w:hAnsi="Times New Roman" w:cs="Times New Roman" w:hint="cs"/>
          <w:sz w:val="24"/>
          <w:szCs w:val="24"/>
          <w:rtl/>
          <w:lang w:val="ms-MY"/>
        </w:rPr>
        <w:t xml:space="preserve">أئمة المساجد، </w:t>
      </w:r>
      <w:r w:rsidR="0040795E">
        <w:rPr>
          <w:rFonts w:ascii="Times New Roman" w:hAnsi="Times New Roman" w:cs="Times New Roman" w:hint="cs"/>
          <w:sz w:val="24"/>
          <w:szCs w:val="24"/>
          <w:rtl/>
          <w:lang w:val="ms-MY"/>
        </w:rPr>
        <w:t>و</w:t>
      </w:r>
      <w:r>
        <w:rPr>
          <w:rFonts w:ascii="Times New Roman" w:hAnsi="Times New Roman" w:cs="Times New Roman" w:hint="cs"/>
          <w:sz w:val="24"/>
          <w:szCs w:val="24"/>
          <w:rtl/>
          <w:lang w:val="ms-MY"/>
        </w:rPr>
        <w:t xml:space="preserve">مدرسي القرآن، </w:t>
      </w:r>
      <w:r w:rsidR="0040795E">
        <w:rPr>
          <w:rFonts w:ascii="Times New Roman" w:hAnsi="Times New Roman" w:cs="Times New Roman" w:hint="cs"/>
          <w:sz w:val="24"/>
          <w:szCs w:val="24"/>
          <w:rtl/>
          <w:lang w:val="ms-MY"/>
        </w:rPr>
        <w:t>و</w:t>
      </w:r>
      <w:r>
        <w:rPr>
          <w:rFonts w:ascii="Times New Roman" w:hAnsi="Times New Roman" w:cs="Times New Roman" w:hint="cs"/>
          <w:sz w:val="24"/>
          <w:szCs w:val="24"/>
          <w:rtl/>
          <w:lang w:val="ms-MY"/>
        </w:rPr>
        <w:t xml:space="preserve">مدرسي المواد الدينية، </w:t>
      </w:r>
      <w:r w:rsidR="0040795E">
        <w:rPr>
          <w:rFonts w:ascii="Times New Roman" w:hAnsi="Times New Roman" w:cs="Times New Roman" w:hint="cs"/>
          <w:sz w:val="24"/>
          <w:szCs w:val="24"/>
          <w:rtl/>
          <w:lang w:val="ms-MY"/>
        </w:rPr>
        <w:t>و</w:t>
      </w:r>
      <w:r>
        <w:rPr>
          <w:rFonts w:ascii="Times New Roman" w:hAnsi="Times New Roman" w:cs="Times New Roman" w:hint="cs"/>
          <w:sz w:val="24"/>
          <w:szCs w:val="24"/>
          <w:rtl/>
          <w:lang w:val="ms-MY"/>
        </w:rPr>
        <w:t xml:space="preserve">طلاب الجامعات، والمهتمين </w:t>
      </w:r>
      <w:r w:rsidR="0040795E">
        <w:rPr>
          <w:rFonts w:ascii="Times New Roman" w:hAnsi="Times New Roman" w:cs="Times New Roman" w:hint="cs"/>
          <w:sz w:val="24"/>
          <w:szCs w:val="24"/>
          <w:rtl/>
          <w:lang w:val="ms-MY"/>
        </w:rPr>
        <w:t xml:space="preserve">بالعلوم الإسلامية </w:t>
      </w:r>
      <w:r>
        <w:rPr>
          <w:rFonts w:ascii="Times New Roman" w:hAnsi="Times New Roman" w:cs="Times New Roman" w:hint="cs"/>
          <w:sz w:val="24"/>
          <w:szCs w:val="24"/>
          <w:rtl/>
          <w:lang w:val="ms-MY"/>
        </w:rPr>
        <w:t xml:space="preserve">من العوام؛ خصوصا من </w:t>
      </w:r>
      <w:r w:rsidR="009D033D">
        <w:rPr>
          <w:rFonts w:ascii="Times New Roman" w:hAnsi="Times New Roman" w:cs="Times New Roman" w:hint="cs"/>
          <w:sz w:val="24"/>
          <w:szCs w:val="24"/>
          <w:rtl/>
          <w:lang w:val="ms-MY"/>
        </w:rPr>
        <w:t>قلت مهارتهم باللغة العربية.</w:t>
      </w:r>
      <w:r>
        <w:rPr>
          <w:rFonts w:ascii="Times New Roman" w:hAnsi="Times New Roman" w:cs="Times New Roman" w:hint="cs"/>
          <w:sz w:val="24"/>
          <w:szCs w:val="24"/>
          <w:rtl/>
          <w:lang w:val="ms-MY"/>
        </w:rPr>
        <w:t xml:space="preserve"> </w:t>
      </w:r>
    </w:p>
    <w:p w14:paraId="7971D48C" w14:textId="77777777" w:rsidR="00B566F2" w:rsidRPr="00B566F2" w:rsidRDefault="00B566F2" w:rsidP="00B566F2">
      <w:pPr>
        <w:spacing w:before="0" w:beforeAutospacing="0" w:after="0" w:afterAutospacing="0"/>
        <w:jc w:val="both"/>
        <w:rPr>
          <w:rFonts w:ascii="Times New Roman" w:hAnsi="Times New Roman" w:cs="Times New Roman"/>
          <w:color w:val="000000"/>
          <w:sz w:val="24"/>
          <w:szCs w:val="24"/>
          <w:lang w:val="ms-MY"/>
        </w:rPr>
      </w:pPr>
    </w:p>
    <w:p w14:paraId="1EF40881" w14:textId="3BA3AACD" w:rsidR="00B566F2" w:rsidRDefault="00B566F2" w:rsidP="00A0463F">
      <w:pPr>
        <w:spacing w:before="0" w:beforeAutospacing="0" w:after="0" w:afterAutospacing="0"/>
        <w:jc w:val="both"/>
        <w:rPr>
          <w:rFonts w:ascii="Times New Roman" w:hAnsi="Times New Roman" w:cs="Times New Roman"/>
          <w:color w:val="000000"/>
          <w:sz w:val="24"/>
          <w:szCs w:val="24"/>
          <w:rtl/>
          <w:lang w:val="ms-MY"/>
        </w:rPr>
      </w:pPr>
      <w:r w:rsidRPr="00B566F2">
        <w:rPr>
          <w:rFonts w:ascii="Times New Roman" w:hAnsi="Times New Roman" w:cs="Times New Roman"/>
          <w:color w:val="000000"/>
          <w:sz w:val="24"/>
          <w:szCs w:val="24"/>
          <w:lang w:val="ms-MY"/>
        </w:rPr>
        <w:t>5.2</w:t>
      </w:r>
      <w:r w:rsidRPr="00B566F2">
        <w:rPr>
          <w:rFonts w:ascii="Times New Roman" w:hAnsi="Times New Roman" w:cs="Times New Roman"/>
          <w:color w:val="000000"/>
          <w:sz w:val="24"/>
          <w:szCs w:val="24"/>
          <w:lang w:val="ms-MY"/>
        </w:rPr>
        <w:tab/>
      </w:r>
      <w:r w:rsidR="00A0463F">
        <w:rPr>
          <w:rFonts w:ascii="Times New Roman" w:hAnsi="Times New Roman" w:cs="Times New Roman"/>
          <w:color w:val="000000"/>
          <w:sz w:val="24"/>
          <w:szCs w:val="24"/>
          <w:lang w:val="ms-MY"/>
        </w:rPr>
        <w:t>Minimum number of participants is 25</w:t>
      </w:r>
      <w:r w:rsidRPr="00B566F2">
        <w:rPr>
          <w:rFonts w:ascii="Times New Roman" w:hAnsi="Times New Roman" w:cs="Times New Roman"/>
          <w:color w:val="000000"/>
          <w:sz w:val="24"/>
          <w:szCs w:val="24"/>
          <w:lang w:val="ms-MY"/>
        </w:rPr>
        <w:t>.</w:t>
      </w:r>
    </w:p>
    <w:p w14:paraId="12F70A44" w14:textId="3411BA4F" w:rsidR="00B566F2" w:rsidRPr="00B566F2" w:rsidRDefault="009D033D" w:rsidP="0040795E">
      <w:pPr>
        <w:bidi/>
        <w:spacing w:before="0" w:beforeAutospacing="0" w:after="0" w:afterAutospacing="0"/>
        <w:jc w:val="both"/>
        <w:rPr>
          <w:rFonts w:ascii="Times New Roman" w:hAnsi="Times New Roman"/>
          <w:b/>
          <w:bCs/>
          <w:color w:val="000000"/>
          <w:sz w:val="24"/>
          <w:szCs w:val="24"/>
          <w:lang w:val="ms-MY"/>
        </w:rPr>
      </w:pPr>
      <w:r>
        <w:rPr>
          <w:rFonts w:ascii="Times New Roman" w:hAnsi="Times New Roman" w:cs="Times New Roman" w:hint="cs"/>
          <w:color w:val="000000"/>
          <w:sz w:val="24"/>
          <w:szCs w:val="24"/>
          <w:rtl/>
          <w:lang w:val="ms-MY"/>
        </w:rPr>
        <w:t>الحد الأدنى ل</w:t>
      </w:r>
      <w:r w:rsidR="0040795E">
        <w:rPr>
          <w:rFonts w:ascii="Times New Roman" w:hAnsi="Times New Roman" w:cs="Times New Roman" w:hint="cs"/>
          <w:color w:val="000000"/>
          <w:sz w:val="24"/>
          <w:szCs w:val="24"/>
          <w:rtl/>
          <w:lang w:val="ms-MY"/>
        </w:rPr>
        <w:t>ل</w:t>
      </w:r>
      <w:r>
        <w:rPr>
          <w:rFonts w:ascii="Times New Roman" w:hAnsi="Times New Roman" w:cs="Times New Roman" w:hint="cs"/>
          <w:color w:val="000000"/>
          <w:sz w:val="24"/>
          <w:szCs w:val="24"/>
          <w:rtl/>
          <w:lang w:val="ms-MY"/>
        </w:rPr>
        <w:t xml:space="preserve">دورة هو 25 </w:t>
      </w:r>
      <w:r w:rsidR="0040795E">
        <w:rPr>
          <w:rFonts w:ascii="Times New Roman" w:hAnsi="Times New Roman" w:cs="Times New Roman" w:hint="cs"/>
          <w:color w:val="000000"/>
          <w:sz w:val="24"/>
          <w:szCs w:val="24"/>
          <w:rtl/>
          <w:lang w:val="ms-MY"/>
        </w:rPr>
        <w:t>مشاركا</w:t>
      </w:r>
      <w:r>
        <w:rPr>
          <w:rFonts w:ascii="Times New Roman" w:hAnsi="Times New Roman" w:cs="Times New Roman" w:hint="cs"/>
          <w:color w:val="000000"/>
          <w:sz w:val="24"/>
          <w:szCs w:val="24"/>
          <w:rtl/>
          <w:lang w:val="ms-MY"/>
        </w:rPr>
        <w:t>.</w:t>
      </w:r>
    </w:p>
    <w:p w14:paraId="2A519E88" w14:textId="3A2D48C0" w:rsidR="00B566F2" w:rsidRPr="000F3BDB" w:rsidRDefault="00B566F2" w:rsidP="00A0463F">
      <w:pPr>
        <w:pStyle w:val="Title"/>
        <w:spacing w:after="240" w:afterAutospacing="0"/>
        <w:jc w:val="both"/>
        <w:rPr>
          <w:rFonts w:ascii="Times New Roman" w:hAnsi="Times New Roman"/>
          <w:b/>
          <w:bCs/>
          <w:color w:val="000000"/>
          <w:sz w:val="24"/>
          <w:szCs w:val="24"/>
          <w:lang w:val="ms-MY"/>
        </w:rPr>
      </w:pPr>
      <w:r w:rsidRPr="00B566F2">
        <w:rPr>
          <w:rFonts w:ascii="Times New Roman" w:hAnsi="Times New Roman"/>
          <w:b/>
          <w:bCs/>
          <w:color w:val="000000"/>
          <w:sz w:val="24"/>
          <w:szCs w:val="24"/>
          <w:lang w:val="ms-MY"/>
        </w:rPr>
        <w:t>6.0</w:t>
      </w:r>
      <w:r w:rsidRPr="00B566F2">
        <w:rPr>
          <w:rFonts w:ascii="Times New Roman" w:hAnsi="Times New Roman"/>
          <w:b/>
          <w:bCs/>
          <w:color w:val="000000"/>
          <w:sz w:val="24"/>
          <w:szCs w:val="24"/>
          <w:lang w:val="ms-MY"/>
        </w:rPr>
        <w:tab/>
      </w:r>
      <w:r w:rsidR="00A0463F">
        <w:rPr>
          <w:rFonts w:ascii="Times New Roman" w:hAnsi="Times New Roman"/>
          <w:b/>
          <w:bCs/>
          <w:color w:val="000000"/>
          <w:sz w:val="24"/>
          <w:szCs w:val="24"/>
          <w:lang w:val="ms-MY"/>
        </w:rPr>
        <w:t>DATE &amp; TIME</w:t>
      </w:r>
      <w:r w:rsidR="009D033D" w:rsidRPr="000F3BDB">
        <w:rPr>
          <w:rFonts w:ascii="Times New Roman" w:hAnsi="Times New Roman"/>
          <w:b/>
          <w:bCs/>
          <w:color w:val="000000"/>
          <w:sz w:val="24"/>
          <w:szCs w:val="24"/>
          <w:lang w:val="ms-MY"/>
        </w:rPr>
        <w:t xml:space="preserve"> (</w:t>
      </w:r>
      <w:r w:rsidR="009D033D">
        <w:rPr>
          <w:rFonts w:ascii="Times New Roman" w:hAnsi="Times New Roman" w:hint="cs"/>
          <w:b/>
          <w:bCs/>
          <w:color w:val="000000"/>
          <w:sz w:val="24"/>
          <w:szCs w:val="24"/>
          <w:rtl/>
          <w:lang w:val="en-US"/>
        </w:rPr>
        <w:t>التاريخ والوقت</w:t>
      </w:r>
      <w:r w:rsidR="009D033D" w:rsidRPr="000F3BDB">
        <w:rPr>
          <w:rFonts w:ascii="Times New Roman" w:hAnsi="Times New Roman"/>
          <w:b/>
          <w:bCs/>
          <w:color w:val="000000"/>
          <w:sz w:val="24"/>
          <w:szCs w:val="24"/>
          <w:lang w:val="ms-MY"/>
        </w:rPr>
        <w:t>)</w:t>
      </w:r>
    </w:p>
    <w:p w14:paraId="795E0519" w14:textId="67B3CB1B" w:rsidR="00A0463F" w:rsidRDefault="00A0463F" w:rsidP="00A0463F">
      <w:pPr>
        <w:spacing w:before="0" w:beforeAutospacing="0" w:after="0" w:afterAutospacing="0"/>
        <w:jc w:val="both"/>
        <w:rPr>
          <w:rFonts w:ascii="Times New Roman" w:hAnsi="Times New Roman" w:cs="Times New Roman"/>
          <w:color w:val="000000"/>
          <w:sz w:val="24"/>
          <w:szCs w:val="24"/>
          <w:lang w:val="ms-MY"/>
        </w:rPr>
      </w:pPr>
      <w:r w:rsidRPr="00A0463F">
        <w:rPr>
          <w:rFonts w:ascii="Times New Roman" w:hAnsi="Times New Roman" w:cs="Times New Roman"/>
          <w:color w:val="000000"/>
          <w:sz w:val="24"/>
          <w:szCs w:val="24"/>
          <w:lang w:val="ms-MY"/>
        </w:rPr>
        <w:t xml:space="preserve">This </w:t>
      </w:r>
      <w:r>
        <w:rPr>
          <w:rFonts w:ascii="Times New Roman" w:hAnsi="Times New Roman" w:cs="Times New Roman"/>
          <w:color w:val="000000"/>
          <w:sz w:val="24"/>
          <w:szCs w:val="24"/>
          <w:lang w:val="ms-MY"/>
        </w:rPr>
        <w:t>course</w:t>
      </w:r>
      <w:r w:rsidRPr="00A0463F">
        <w:rPr>
          <w:rFonts w:ascii="Times New Roman" w:hAnsi="Times New Roman" w:cs="Times New Roman"/>
          <w:color w:val="000000"/>
          <w:sz w:val="24"/>
          <w:szCs w:val="24"/>
          <w:lang w:val="ms-MY"/>
        </w:rPr>
        <w:t xml:space="preserve"> can be </w:t>
      </w:r>
      <w:r>
        <w:rPr>
          <w:rFonts w:ascii="Times New Roman" w:hAnsi="Times New Roman" w:cs="Times New Roman"/>
          <w:color w:val="000000"/>
          <w:sz w:val="24"/>
          <w:szCs w:val="24"/>
          <w:lang w:val="ms-MY"/>
        </w:rPr>
        <w:t>organised</w:t>
      </w:r>
      <w:r w:rsidRPr="00A0463F">
        <w:rPr>
          <w:rFonts w:ascii="Times New Roman" w:hAnsi="Times New Roman" w:cs="Times New Roman"/>
          <w:color w:val="000000"/>
          <w:sz w:val="24"/>
          <w:szCs w:val="24"/>
          <w:lang w:val="ms-MY"/>
        </w:rPr>
        <w:t xml:space="preserve"> at any convenient time </w:t>
      </w:r>
      <w:r>
        <w:rPr>
          <w:rFonts w:ascii="Times New Roman" w:hAnsi="Times New Roman" w:cs="Times New Roman"/>
          <w:color w:val="000000"/>
          <w:sz w:val="24"/>
          <w:szCs w:val="24"/>
          <w:lang w:val="ms-MY"/>
        </w:rPr>
        <w:t>each</w:t>
      </w:r>
      <w:r w:rsidRPr="00A0463F">
        <w:rPr>
          <w:rFonts w:ascii="Times New Roman" w:hAnsi="Times New Roman" w:cs="Times New Roman"/>
          <w:color w:val="000000"/>
          <w:sz w:val="24"/>
          <w:szCs w:val="24"/>
          <w:lang w:val="ms-MY"/>
        </w:rPr>
        <w:t xml:space="preserve"> month, </w:t>
      </w:r>
      <w:r>
        <w:rPr>
          <w:rFonts w:ascii="Times New Roman" w:hAnsi="Times New Roman" w:cs="Times New Roman"/>
          <w:color w:val="000000"/>
          <w:sz w:val="24"/>
          <w:szCs w:val="24"/>
          <w:lang w:val="ms-MY"/>
        </w:rPr>
        <w:t>based on</w:t>
      </w:r>
      <w:r w:rsidRPr="00A0463F">
        <w:rPr>
          <w:rFonts w:ascii="Times New Roman" w:hAnsi="Times New Roman" w:cs="Times New Roman"/>
          <w:color w:val="000000"/>
          <w:sz w:val="24"/>
          <w:szCs w:val="24"/>
          <w:lang w:val="ms-MY"/>
        </w:rPr>
        <w:t xml:space="preserve"> the requests of </w:t>
      </w:r>
      <w:r>
        <w:rPr>
          <w:rFonts w:ascii="Times New Roman" w:hAnsi="Times New Roman" w:cs="Times New Roman"/>
          <w:color w:val="000000"/>
          <w:sz w:val="24"/>
          <w:szCs w:val="24"/>
          <w:lang w:val="ms-MY"/>
        </w:rPr>
        <w:t>those who wish</w:t>
      </w:r>
      <w:r w:rsidRPr="00A0463F">
        <w:rPr>
          <w:rFonts w:ascii="Times New Roman" w:hAnsi="Times New Roman" w:cs="Times New Roman"/>
          <w:color w:val="000000"/>
          <w:sz w:val="24"/>
          <w:szCs w:val="24"/>
          <w:lang w:val="ms-MY"/>
        </w:rPr>
        <w:t xml:space="preserve"> to participate in the </w:t>
      </w:r>
      <w:r>
        <w:rPr>
          <w:rFonts w:ascii="Times New Roman" w:hAnsi="Times New Roman" w:cs="Times New Roman"/>
          <w:color w:val="000000"/>
          <w:sz w:val="24"/>
          <w:szCs w:val="24"/>
          <w:lang w:val="ms-MY"/>
        </w:rPr>
        <w:t>course</w:t>
      </w:r>
      <w:r w:rsidRPr="00A0463F">
        <w:rPr>
          <w:rFonts w:ascii="Times New Roman" w:hAnsi="Times New Roman" w:cs="Times New Roman" w:hint="cs"/>
          <w:color w:val="000000"/>
          <w:sz w:val="24"/>
          <w:szCs w:val="24"/>
          <w:rtl/>
          <w:lang w:val="ms-MY"/>
        </w:rPr>
        <w:t xml:space="preserve"> </w:t>
      </w:r>
    </w:p>
    <w:p w14:paraId="1F528A4C" w14:textId="02790FC1" w:rsidR="009D033D" w:rsidRPr="00B566F2" w:rsidRDefault="009D033D" w:rsidP="00A0463F">
      <w:pPr>
        <w:bidi/>
        <w:spacing w:before="0" w:beforeAutospacing="0" w:after="0" w:afterAutospacing="0"/>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هذه الدورة تصلح أن تعقد في أي وقت مناسب شهريا، وحسب طلب</w:t>
      </w:r>
      <w:r w:rsidR="0040795E">
        <w:rPr>
          <w:rFonts w:ascii="Times New Roman" w:hAnsi="Times New Roman" w:cs="Times New Roman" w:hint="cs"/>
          <w:color w:val="000000"/>
          <w:sz w:val="24"/>
          <w:szCs w:val="24"/>
          <w:rtl/>
          <w:lang w:val="ms-MY"/>
        </w:rPr>
        <w:t>ات</w:t>
      </w:r>
      <w:r>
        <w:rPr>
          <w:rFonts w:ascii="Times New Roman" w:hAnsi="Times New Roman" w:cs="Times New Roman" w:hint="cs"/>
          <w:color w:val="000000"/>
          <w:sz w:val="24"/>
          <w:szCs w:val="24"/>
          <w:rtl/>
          <w:lang w:val="ms-MY"/>
        </w:rPr>
        <w:t xml:space="preserve"> الجهات الراغبة في المشاركة بالتنظيم.</w:t>
      </w:r>
    </w:p>
    <w:p w14:paraId="419D4B75" w14:textId="77777777" w:rsidR="00B566F2" w:rsidRPr="00B566F2" w:rsidRDefault="00B566F2" w:rsidP="00B566F2">
      <w:pPr>
        <w:spacing w:before="0" w:beforeAutospacing="0" w:after="0" w:afterAutospacing="0"/>
        <w:jc w:val="both"/>
        <w:rPr>
          <w:rFonts w:ascii="Times New Roman" w:hAnsi="Times New Roman" w:cs="Times New Roman"/>
          <w:color w:val="000000"/>
          <w:sz w:val="24"/>
          <w:szCs w:val="24"/>
          <w:lang w:val="ms-MY"/>
        </w:rPr>
      </w:pPr>
    </w:p>
    <w:p w14:paraId="2FD87D43" w14:textId="36E0B009" w:rsidR="00A0463F" w:rsidRDefault="00A0463F" w:rsidP="00A0463F">
      <w:pPr>
        <w:spacing w:before="0" w:beforeAutospacing="0" w:after="0" w:afterAutospacing="0"/>
        <w:jc w:val="both"/>
        <w:rPr>
          <w:rFonts w:ascii="Times New Roman" w:hAnsi="Times New Roman" w:cs="Times New Roman"/>
          <w:color w:val="000000"/>
          <w:sz w:val="24"/>
          <w:szCs w:val="24"/>
          <w:lang w:val="ms-MY"/>
        </w:rPr>
      </w:pPr>
      <w:r w:rsidRPr="00A0463F">
        <w:rPr>
          <w:rFonts w:ascii="Times New Roman" w:hAnsi="Times New Roman" w:cs="Times New Roman"/>
          <w:color w:val="000000"/>
          <w:sz w:val="24"/>
          <w:szCs w:val="24"/>
          <w:lang w:val="ms-MY"/>
        </w:rPr>
        <w:t xml:space="preserve">The </w:t>
      </w:r>
      <w:r>
        <w:rPr>
          <w:rFonts w:ascii="Times New Roman" w:hAnsi="Times New Roman" w:cs="Times New Roman"/>
          <w:color w:val="000000"/>
          <w:sz w:val="24"/>
          <w:szCs w:val="24"/>
          <w:lang w:val="ms-MY"/>
        </w:rPr>
        <w:t>length</w:t>
      </w:r>
      <w:r w:rsidRPr="00A0463F">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of</w:t>
      </w:r>
      <w:r w:rsidRPr="00A0463F">
        <w:rPr>
          <w:rFonts w:ascii="Times New Roman" w:hAnsi="Times New Roman" w:cs="Times New Roman"/>
          <w:color w:val="000000"/>
          <w:sz w:val="24"/>
          <w:szCs w:val="24"/>
          <w:lang w:val="ms-MY"/>
        </w:rPr>
        <w:t xml:space="preserve"> this course is only 3 hours. It </w:t>
      </w:r>
      <w:r>
        <w:rPr>
          <w:rFonts w:ascii="Times New Roman" w:hAnsi="Times New Roman" w:cs="Times New Roman"/>
          <w:color w:val="000000"/>
          <w:sz w:val="24"/>
          <w:szCs w:val="24"/>
          <w:lang w:val="ms-MY"/>
        </w:rPr>
        <w:t>is preferable to start at 9:30am to 12:30pm</w:t>
      </w:r>
      <w:r w:rsidRPr="00A0463F">
        <w:rPr>
          <w:rFonts w:ascii="Times New Roman" w:hAnsi="Times New Roman" w:cs="Times New Roman"/>
          <w:color w:val="000000"/>
          <w:sz w:val="24"/>
          <w:szCs w:val="24"/>
          <w:rtl/>
          <w:lang w:val="ms-MY"/>
        </w:rPr>
        <w:t>.</w:t>
      </w:r>
    </w:p>
    <w:p w14:paraId="616EAE67" w14:textId="4D7F832F" w:rsidR="009D033D" w:rsidRPr="00B566F2" w:rsidRDefault="009D033D" w:rsidP="00A0463F">
      <w:pPr>
        <w:bidi/>
        <w:spacing w:before="0" w:beforeAutospacing="0" w:after="0" w:afterAutospacing="0"/>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 xml:space="preserve">فترة التعليم والتعلم لهذه الدورة </w:t>
      </w:r>
      <w:r w:rsidR="0040795E">
        <w:rPr>
          <w:rFonts w:ascii="Times New Roman" w:hAnsi="Times New Roman" w:cs="Times New Roman" w:hint="cs"/>
          <w:color w:val="000000"/>
          <w:sz w:val="24"/>
          <w:szCs w:val="24"/>
          <w:rtl/>
          <w:lang w:val="ms-MY"/>
        </w:rPr>
        <w:t>3</w:t>
      </w:r>
      <w:r>
        <w:rPr>
          <w:rFonts w:ascii="Times New Roman" w:hAnsi="Times New Roman" w:cs="Times New Roman" w:hint="cs"/>
          <w:color w:val="000000"/>
          <w:sz w:val="24"/>
          <w:szCs w:val="24"/>
          <w:rtl/>
          <w:lang w:val="ms-MY"/>
        </w:rPr>
        <w:t xml:space="preserve"> ساعات فقط. ويفضل أن تبدأ في الساعة </w:t>
      </w:r>
      <w:r w:rsidR="0040795E">
        <w:rPr>
          <w:rFonts w:ascii="Times New Roman" w:hAnsi="Times New Roman" w:cs="Times New Roman" w:hint="cs"/>
          <w:color w:val="000000"/>
          <w:sz w:val="24"/>
          <w:szCs w:val="24"/>
          <w:rtl/>
          <w:lang w:val="ms-MY"/>
        </w:rPr>
        <w:t>9:30</w:t>
      </w:r>
      <w:r>
        <w:rPr>
          <w:rFonts w:ascii="Times New Roman" w:hAnsi="Times New Roman" w:cs="Times New Roman" w:hint="cs"/>
          <w:color w:val="000000"/>
          <w:sz w:val="24"/>
          <w:szCs w:val="24"/>
          <w:rtl/>
          <w:lang w:val="ms-MY"/>
        </w:rPr>
        <w:t xml:space="preserve"> صباحا إلى </w:t>
      </w:r>
      <w:r w:rsidR="0040795E">
        <w:rPr>
          <w:rFonts w:ascii="Times New Roman" w:hAnsi="Times New Roman" w:cs="Times New Roman" w:hint="cs"/>
          <w:color w:val="000000"/>
          <w:sz w:val="24"/>
          <w:szCs w:val="24"/>
          <w:rtl/>
          <w:lang w:val="ms-MY"/>
        </w:rPr>
        <w:t>12:30</w:t>
      </w:r>
      <w:r>
        <w:rPr>
          <w:rFonts w:ascii="Times New Roman" w:hAnsi="Times New Roman" w:cs="Times New Roman" w:hint="cs"/>
          <w:color w:val="000000"/>
          <w:sz w:val="24"/>
          <w:szCs w:val="24"/>
          <w:rtl/>
          <w:lang w:val="ms-MY"/>
        </w:rPr>
        <w:t xml:space="preserve"> قبل الظهر.</w:t>
      </w:r>
    </w:p>
    <w:p w14:paraId="296736BE" w14:textId="77777777" w:rsidR="009D033D" w:rsidRDefault="009D033D" w:rsidP="00A6012E">
      <w:pPr>
        <w:pStyle w:val="Title"/>
        <w:spacing w:after="240" w:afterAutospacing="0"/>
        <w:jc w:val="both"/>
        <w:rPr>
          <w:rFonts w:ascii="Times New Roman" w:hAnsi="Times New Roman"/>
          <w:b/>
          <w:bCs/>
          <w:color w:val="000000"/>
          <w:sz w:val="24"/>
          <w:szCs w:val="24"/>
          <w:rtl/>
          <w:lang w:val="ms-MY"/>
        </w:rPr>
      </w:pPr>
    </w:p>
    <w:p w14:paraId="79710F4E" w14:textId="1E4D6995" w:rsidR="00B566F2" w:rsidRPr="009D033D" w:rsidRDefault="00A6012E" w:rsidP="004F2163">
      <w:pPr>
        <w:pStyle w:val="Title"/>
        <w:spacing w:after="240" w:afterAutospacing="0"/>
        <w:jc w:val="both"/>
        <w:rPr>
          <w:rFonts w:ascii="Times New Roman" w:hAnsi="Times New Roman"/>
          <w:b/>
          <w:bCs/>
          <w:color w:val="000000"/>
          <w:sz w:val="24"/>
          <w:szCs w:val="24"/>
          <w:lang w:val="en-MY"/>
        </w:rPr>
      </w:pPr>
      <w:r>
        <w:rPr>
          <w:rFonts w:ascii="Times New Roman" w:hAnsi="Times New Roman"/>
          <w:b/>
          <w:bCs/>
          <w:color w:val="000000"/>
          <w:sz w:val="24"/>
          <w:szCs w:val="24"/>
          <w:lang w:val="ms-MY"/>
        </w:rPr>
        <w:t>7</w:t>
      </w:r>
      <w:r w:rsidR="00B566F2" w:rsidRPr="006350D1">
        <w:rPr>
          <w:rFonts w:ascii="Times New Roman" w:hAnsi="Times New Roman"/>
          <w:b/>
          <w:bCs/>
          <w:color w:val="000000"/>
          <w:sz w:val="24"/>
          <w:szCs w:val="24"/>
          <w:lang w:val="ms-MY"/>
        </w:rPr>
        <w:t>.0</w:t>
      </w:r>
      <w:r w:rsidR="00B566F2" w:rsidRPr="006350D1">
        <w:rPr>
          <w:rFonts w:ascii="Times New Roman" w:hAnsi="Times New Roman"/>
          <w:b/>
          <w:bCs/>
          <w:color w:val="000000"/>
          <w:sz w:val="24"/>
          <w:szCs w:val="24"/>
          <w:lang w:val="ms-MY"/>
        </w:rPr>
        <w:tab/>
      </w:r>
      <w:r w:rsidR="004F2163">
        <w:rPr>
          <w:rFonts w:ascii="Times New Roman" w:hAnsi="Times New Roman"/>
          <w:b/>
          <w:bCs/>
          <w:color w:val="000000"/>
          <w:sz w:val="24"/>
          <w:szCs w:val="24"/>
          <w:lang w:val="ms-MY"/>
        </w:rPr>
        <w:t>COURSE MODULE</w:t>
      </w:r>
      <w:r w:rsidR="009D033D">
        <w:rPr>
          <w:rFonts w:ascii="Times New Roman" w:hAnsi="Times New Roman"/>
          <w:b/>
          <w:bCs/>
          <w:color w:val="000000"/>
          <w:sz w:val="24"/>
          <w:szCs w:val="24"/>
          <w:lang w:val="en-MY"/>
        </w:rPr>
        <w:t xml:space="preserve"> (</w:t>
      </w:r>
      <w:r w:rsidR="009D033D">
        <w:rPr>
          <w:rFonts w:ascii="Times New Roman" w:hAnsi="Times New Roman" w:hint="cs"/>
          <w:b/>
          <w:bCs/>
          <w:color w:val="000000"/>
          <w:sz w:val="24"/>
          <w:szCs w:val="24"/>
          <w:rtl/>
          <w:lang w:val="en-US"/>
        </w:rPr>
        <w:t>مقرر الدورة</w:t>
      </w:r>
      <w:r w:rsidR="009D033D">
        <w:rPr>
          <w:rFonts w:ascii="Times New Roman" w:hAnsi="Times New Roman"/>
          <w:b/>
          <w:bCs/>
          <w:color w:val="000000"/>
          <w:sz w:val="24"/>
          <w:szCs w:val="24"/>
          <w:lang w:val="en-MY"/>
        </w:rPr>
        <w:t>)</w:t>
      </w:r>
    </w:p>
    <w:p w14:paraId="01651D79" w14:textId="45B8B310" w:rsidR="00B566F2" w:rsidRPr="00B566F2" w:rsidRDefault="00B566F2" w:rsidP="004F2163">
      <w:pPr>
        <w:spacing w:before="0" w:beforeAutospacing="0" w:after="0" w:afterAutospacing="0" w:line="276" w:lineRule="auto"/>
        <w:jc w:val="both"/>
        <w:rPr>
          <w:rFonts w:ascii="Times New Roman" w:hAnsi="Times New Roman" w:cs="Times New Roman"/>
          <w:b/>
          <w:bCs/>
          <w:color w:val="000000"/>
          <w:sz w:val="24"/>
          <w:szCs w:val="24"/>
          <w:lang w:val="ms-MY"/>
        </w:rPr>
      </w:pPr>
      <w:r w:rsidRPr="00B566F2">
        <w:rPr>
          <w:rFonts w:ascii="Times New Roman" w:hAnsi="Times New Roman" w:cs="Times New Roman"/>
          <w:b/>
          <w:bCs/>
          <w:color w:val="000000"/>
          <w:sz w:val="24"/>
          <w:szCs w:val="24"/>
          <w:lang w:val="ms-MY"/>
        </w:rPr>
        <w:t xml:space="preserve">a) </w:t>
      </w:r>
      <w:r w:rsidR="004F2163">
        <w:rPr>
          <w:rFonts w:ascii="Times New Roman" w:hAnsi="Times New Roman" w:cs="Times New Roman"/>
          <w:b/>
          <w:bCs/>
          <w:color w:val="000000"/>
          <w:sz w:val="24"/>
          <w:szCs w:val="24"/>
          <w:u w:val="single"/>
          <w:lang w:val="ms-MY"/>
        </w:rPr>
        <w:t>First Hour</w:t>
      </w:r>
      <w:r w:rsidR="006350D1">
        <w:rPr>
          <w:rFonts w:ascii="Times New Roman" w:hAnsi="Times New Roman" w:cs="Times New Roman"/>
          <w:b/>
          <w:bCs/>
          <w:color w:val="000000"/>
          <w:sz w:val="24"/>
          <w:szCs w:val="24"/>
          <w:lang w:val="ms-MY"/>
        </w:rPr>
        <w:t xml:space="preserve"> </w:t>
      </w:r>
      <w:r w:rsidR="004F2163">
        <w:rPr>
          <w:rFonts w:ascii="Times New Roman" w:hAnsi="Times New Roman" w:cs="Times New Roman"/>
          <w:b/>
          <w:bCs/>
          <w:color w:val="000000"/>
          <w:sz w:val="24"/>
          <w:szCs w:val="24"/>
          <w:lang w:val="ms-MY"/>
        </w:rPr>
        <w:t>Takhrij al-Hadith Practical Course</w:t>
      </w:r>
      <w:r w:rsidR="006350D1">
        <w:rPr>
          <w:rFonts w:ascii="Times New Roman" w:hAnsi="Times New Roman" w:cs="Times New Roman"/>
          <w:b/>
          <w:bCs/>
          <w:color w:val="000000"/>
          <w:sz w:val="24"/>
          <w:szCs w:val="24"/>
          <w:lang w:val="ms-MY"/>
        </w:rPr>
        <w:t xml:space="preserve"> (Set 1)</w:t>
      </w:r>
    </w:p>
    <w:p w14:paraId="1F28616F" w14:textId="47C1F4AE" w:rsidR="00B566F2" w:rsidRPr="00B566F2" w:rsidRDefault="00B566F2" w:rsidP="004F2163">
      <w:pPr>
        <w:spacing w:before="0" w:beforeAutospacing="0" w:after="0" w:afterAutospacing="0" w:line="276" w:lineRule="auto"/>
        <w:rPr>
          <w:rFonts w:ascii="Times New Roman" w:hAnsi="Times New Roman" w:cs="Times New Roman"/>
          <w:color w:val="FF0000"/>
          <w:sz w:val="24"/>
          <w:szCs w:val="24"/>
        </w:rPr>
      </w:pPr>
      <w:r w:rsidRPr="00B566F2">
        <w:rPr>
          <w:rFonts w:ascii="Times New Roman" w:hAnsi="Times New Roman" w:cs="Times New Roman"/>
          <w:sz w:val="24"/>
          <w:szCs w:val="24"/>
        </w:rPr>
        <w:t xml:space="preserve">  </w:t>
      </w:r>
      <w:r w:rsidR="0033050C">
        <w:rPr>
          <w:rFonts w:ascii="Times New Roman" w:hAnsi="Times New Roman" w:cs="Times New Roman"/>
          <w:sz w:val="24"/>
          <w:szCs w:val="24"/>
        </w:rPr>
        <w:t>The</w:t>
      </w:r>
      <w:r w:rsidR="004F2163">
        <w:rPr>
          <w:rFonts w:ascii="Times New Roman" w:hAnsi="Times New Roman" w:cs="Times New Roman"/>
          <w:sz w:val="24"/>
          <w:szCs w:val="24"/>
        </w:rPr>
        <w:t xml:space="preserve"> first hour covers the following</w:t>
      </w:r>
      <w:r w:rsidRPr="00B566F2">
        <w:rPr>
          <w:rFonts w:ascii="Times New Roman" w:hAnsi="Times New Roman" w:cs="Times New Roman"/>
          <w:sz w:val="24"/>
          <w:szCs w:val="24"/>
        </w:rPr>
        <w:t>:</w:t>
      </w:r>
    </w:p>
    <w:p w14:paraId="6B2E94D2" w14:textId="360A0ED2" w:rsidR="001373F1"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Definition</w:t>
      </w:r>
      <w:r w:rsidR="00536E3C" w:rsidRPr="001373F1">
        <w:rPr>
          <w:rFonts w:ascii="Times New Roman" w:hAnsi="Times New Roman" w:cs="Times New Roman"/>
          <w:sz w:val="24"/>
          <w:szCs w:val="24"/>
        </w:rPr>
        <w:t xml:space="preserve"> </w:t>
      </w:r>
      <w:r w:rsidR="001373F1" w:rsidRPr="001373F1">
        <w:rPr>
          <w:rFonts w:ascii="Times New Roman" w:hAnsi="Times New Roman" w:cs="Times New Roman"/>
          <w:sz w:val="24"/>
          <w:szCs w:val="24"/>
        </w:rPr>
        <w:t>(</w:t>
      </w:r>
      <w:r w:rsidR="00536E3C" w:rsidRPr="001373F1">
        <w:rPr>
          <w:rFonts w:ascii="Times New Roman" w:hAnsi="Times New Roman" w:cs="Times New Roman"/>
          <w:sz w:val="24"/>
          <w:szCs w:val="24"/>
        </w:rPr>
        <w:t>Takhrij Hadis</w:t>
      </w:r>
      <w:r w:rsidR="001373F1" w:rsidRPr="001373F1">
        <w:rPr>
          <w:rFonts w:ascii="Times New Roman" w:hAnsi="Times New Roman" w:cs="Times New Roman"/>
          <w:sz w:val="24"/>
          <w:szCs w:val="24"/>
        </w:rPr>
        <w:t xml:space="preserve">, </w:t>
      </w:r>
      <w:r w:rsidR="006E3C2D" w:rsidRPr="001373F1">
        <w:rPr>
          <w:rFonts w:ascii="Times New Roman" w:hAnsi="Times New Roman" w:cs="Times New Roman"/>
          <w:sz w:val="24"/>
          <w:szCs w:val="24"/>
        </w:rPr>
        <w:t xml:space="preserve">Shawahid </w:t>
      </w:r>
      <w:r>
        <w:rPr>
          <w:rFonts w:ascii="Times New Roman" w:hAnsi="Times New Roman" w:cs="Times New Roman"/>
          <w:sz w:val="24"/>
          <w:szCs w:val="24"/>
        </w:rPr>
        <w:t>and</w:t>
      </w:r>
      <w:r w:rsidR="006E3C2D" w:rsidRPr="001373F1">
        <w:rPr>
          <w:rFonts w:ascii="Times New Roman" w:hAnsi="Times New Roman" w:cs="Times New Roman"/>
          <w:sz w:val="24"/>
          <w:szCs w:val="24"/>
        </w:rPr>
        <w:t xml:space="preserve"> Mutabaat</w:t>
      </w:r>
      <w:r w:rsidR="001373F1" w:rsidRPr="001373F1">
        <w:rPr>
          <w:rFonts w:ascii="Times New Roman" w:hAnsi="Times New Roman" w:cs="Times New Roman"/>
          <w:sz w:val="24"/>
          <w:szCs w:val="24"/>
        </w:rPr>
        <w:t xml:space="preserve">, </w:t>
      </w:r>
      <w:r>
        <w:rPr>
          <w:rFonts w:ascii="Times New Roman" w:hAnsi="Times New Roman" w:cs="Times New Roman"/>
          <w:sz w:val="24"/>
          <w:szCs w:val="24"/>
        </w:rPr>
        <w:t>Primary Sources</w:t>
      </w:r>
      <w:r w:rsidR="001373F1" w:rsidRPr="001373F1">
        <w:rPr>
          <w:rFonts w:ascii="Times New Roman" w:hAnsi="Times New Roman" w:cs="Times New Roman"/>
          <w:sz w:val="24"/>
          <w:szCs w:val="24"/>
        </w:rPr>
        <w:t xml:space="preserve">, </w:t>
      </w:r>
      <w:r>
        <w:rPr>
          <w:rFonts w:ascii="Times New Roman" w:hAnsi="Times New Roman" w:cs="Times New Roman"/>
          <w:sz w:val="24"/>
          <w:szCs w:val="24"/>
        </w:rPr>
        <w:t>Semi-Primary Sources</w:t>
      </w:r>
      <w:r w:rsidR="001373F1" w:rsidRPr="001373F1">
        <w:rPr>
          <w:rFonts w:ascii="Times New Roman" w:hAnsi="Times New Roman" w:cs="Times New Roman"/>
          <w:sz w:val="24"/>
          <w:szCs w:val="24"/>
        </w:rPr>
        <w:t xml:space="preserve">, </w:t>
      </w:r>
      <w:r>
        <w:rPr>
          <w:rFonts w:ascii="Times New Roman" w:hAnsi="Times New Roman" w:cs="Times New Roman"/>
          <w:sz w:val="24"/>
          <w:szCs w:val="24"/>
        </w:rPr>
        <w:t>Non-Primary Sources</w:t>
      </w:r>
      <w:r w:rsidR="001373F1" w:rsidRPr="001373F1">
        <w:rPr>
          <w:rFonts w:ascii="Times New Roman" w:hAnsi="Times New Roman" w:cs="Times New Roman"/>
          <w:sz w:val="24"/>
          <w:szCs w:val="24"/>
        </w:rPr>
        <w:t>)</w:t>
      </w:r>
    </w:p>
    <w:p w14:paraId="75103C27" w14:textId="7ED924EF" w:rsidR="006E3C2D"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Levels of </w:t>
      </w:r>
      <w:r w:rsidRPr="004F2163">
        <w:rPr>
          <w:rFonts w:ascii="Times New Roman" w:hAnsi="Times New Roman" w:cs="Times New Roman"/>
          <w:i/>
          <w:iCs/>
          <w:sz w:val="24"/>
          <w:szCs w:val="24"/>
        </w:rPr>
        <w:t>hadith</w:t>
      </w:r>
      <w:r>
        <w:rPr>
          <w:rFonts w:ascii="Times New Roman" w:hAnsi="Times New Roman" w:cs="Times New Roman"/>
          <w:sz w:val="24"/>
          <w:szCs w:val="24"/>
        </w:rPr>
        <w:t xml:space="preserve"> according to acceptability and unacceptability.</w:t>
      </w:r>
    </w:p>
    <w:p w14:paraId="0AE09025" w14:textId="0B3522C9" w:rsidR="00B566F2"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Importance of </w:t>
      </w:r>
      <w:r w:rsidR="00536E3C" w:rsidRPr="001373F1">
        <w:rPr>
          <w:rFonts w:ascii="Times New Roman" w:hAnsi="Times New Roman" w:cs="Times New Roman"/>
          <w:sz w:val="24"/>
          <w:szCs w:val="24"/>
        </w:rPr>
        <w:t>Takhrij</w:t>
      </w:r>
      <w:r>
        <w:rPr>
          <w:rFonts w:ascii="Times New Roman" w:hAnsi="Times New Roman" w:cs="Times New Roman"/>
          <w:sz w:val="24"/>
          <w:szCs w:val="24"/>
        </w:rPr>
        <w:t xml:space="preserve"> Hadith</w:t>
      </w:r>
      <w:r w:rsidR="001373F1" w:rsidRPr="001373F1">
        <w:rPr>
          <w:rFonts w:ascii="Times New Roman" w:hAnsi="Times New Roman" w:cs="Times New Roman"/>
          <w:sz w:val="24"/>
          <w:szCs w:val="24"/>
        </w:rPr>
        <w:t xml:space="preserve"> (</w:t>
      </w:r>
      <w:r>
        <w:rPr>
          <w:rFonts w:ascii="Times New Roman" w:hAnsi="Times New Roman" w:cs="Times New Roman"/>
          <w:sz w:val="24"/>
          <w:szCs w:val="24"/>
        </w:rPr>
        <w:t>for the chain of narration, hadith text, both the chain and text combined)</w:t>
      </w:r>
    </w:p>
    <w:p w14:paraId="6406852D" w14:textId="571CC64F" w:rsidR="001373F1"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Levels of writing in Takhrij Hadith</w:t>
      </w:r>
    </w:p>
    <w:p w14:paraId="692FEFDA" w14:textId="60ED56A1" w:rsidR="001373F1"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Minimum requirements in Takhrij Hadith</w:t>
      </w:r>
    </w:p>
    <w:p w14:paraId="6F117C99" w14:textId="2734ED98" w:rsidR="001373F1" w:rsidRDefault="004F2163" w:rsidP="004F2163">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Optimizing IT in Takhrij Hadith</w:t>
      </w:r>
    </w:p>
    <w:p w14:paraId="01F4BCA4" w14:textId="1DED2218" w:rsidR="009D033D" w:rsidRDefault="009D033D" w:rsidP="0040795E">
      <w:pPr>
        <w:bidi/>
        <w:spacing w:before="0" w:beforeAutospacing="0" w:after="0" w:afterAutospacing="0" w:line="276" w:lineRule="auto"/>
        <w:jc w:val="both"/>
        <w:rPr>
          <w:rFonts w:ascii="Times New Roman" w:hAnsi="Times New Roman" w:cs="Times New Roman"/>
          <w:b/>
          <w:bCs/>
          <w:sz w:val="24"/>
          <w:szCs w:val="24"/>
          <w:rtl/>
        </w:rPr>
      </w:pPr>
      <w:r w:rsidRPr="009D033D">
        <w:rPr>
          <w:rFonts w:ascii="Times New Roman" w:hAnsi="Times New Roman" w:cs="Times New Roman" w:hint="cs"/>
          <w:b/>
          <w:bCs/>
          <w:sz w:val="24"/>
          <w:szCs w:val="24"/>
          <w:rtl/>
        </w:rPr>
        <w:t xml:space="preserve">الساعة الأولى </w:t>
      </w:r>
      <w:r w:rsidR="0040795E" w:rsidRPr="0040795E">
        <w:rPr>
          <w:rFonts w:ascii="Times New Roman" w:hAnsi="Times New Roman" w:cs="Times New Roman" w:hint="cs"/>
          <w:b/>
          <w:bCs/>
          <w:sz w:val="24"/>
          <w:szCs w:val="24"/>
          <w:rtl/>
        </w:rPr>
        <w:t xml:space="preserve">للدورة القصيرة في تخريج </w:t>
      </w:r>
      <w:r w:rsidRPr="009D033D">
        <w:rPr>
          <w:rFonts w:ascii="Times New Roman" w:hAnsi="Times New Roman" w:cs="Times New Roman" w:hint="cs"/>
          <w:b/>
          <w:bCs/>
          <w:sz w:val="24"/>
          <w:szCs w:val="24"/>
          <w:rtl/>
        </w:rPr>
        <w:t>الحديث عبر تقنية المعلومات (مجموعة 1)</w:t>
      </w:r>
    </w:p>
    <w:p w14:paraId="4310F275" w14:textId="3B9D4E65" w:rsidR="009D033D" w:rsidRDefault="009D033D" w:rsidP="009D033D">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sidRPr="009D033D">
        <w:rPr>
          <w:rFonts w:ascii="Times New Roman" w:hAnsi="Times New Roman" w:cs="Times New Roman" w:hint="cs"/>
          <w:sz w:val="24"/>
          <w:szCs w:val="24"/>
          <w:rtl/>
        </w:rPr>
        <w:t>تعريفات (تخريج الحديث، الشواهد، المتابعات، المصادر الأصلية، المصادر شبه الأصلية، المصادر غير الأصلية)</w:t>
      </w:r>
    </w:p>
    <w:p w14:paraId="1CD55588" w14:textId="6A1FF91E" w:rsidR="000B5114" w:rsidRDefault="000B5114" w:rsidP="000B511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بيان رتبة الحديث من حيث القبول والرد</w:t>
      </w:r>
    </w:p>
    <w:p w14:paraId="67A4E56A" w14:textId="6A920211" w:rsidR="000B5114" w:rsidRDefault="000B5114" w:rsidP="000B511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أهمية تخريج الحديث (للسند، والمتن، ول</w:t>
      </w:r>
      <w:r w:rsidR="008243D4">
        <w:rPr>
          <w:rFonts w:ascii="Times New Roman" w:hAnsi="Times New Roman" w:cs="Times New Roman" w:hint="cs"/>
          <w:sz w:val="24"/>
          <w:szCs w:val="24"/>
          <w:rtl/>
        </w:rPr>
        <w:t>هما</w:t>
      </w:r>
      <w:r>
        <w:rPr>
          <w:rFonts w:ascii="Times New Roman" w:hAnsi="Times New Roman" w:cs="Times New Roman" w:hint="cs"/>
          <w:sz w:val="24"/>
          <w:szCs w:val="24"/>
          <w:rtl/>
        </w:rPr>
        <w:t>)</w:t>
      </w:r>
    </w:p>
    <w:p w14:paraId="7E663E5B" w14:textId="51E777EF"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مراتب كتابة تخريج الحديث</w:t>
      </w:r>
    </w:p>
    <w:p w14:paraId="37F0FE51" w14:textId="19398D33"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أقل مطلوب في تخريج الحديث</w:t>
      </w:r>
    </w:p>
    <w:p w14:paraId="4FEA9BB8" w14:textId="65AB1E90" w:rsidR="008243D4" w:rsidRPr="009D033D"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الانتفاع بتقنية المعلومات في تخريج الحديث</w:t>
      </w:r>
    </w:p>
    <w:p w14:paraId="0CE5E3D5" w14:textId="77777777" w:rsidR="00B566F2" w:rsidRPr="00B566F2" w:rsidRDefault="006E3C2D" w:rsidP="006E3C2D">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sz w:val="24"/>
          <w:szCs w:val="24"/>
        </w:rPr>
        <w:lastRenderedPageBreak/>
        <w:t xml:space="preserve">  </w:t>
      </w:r>
    </w:p>
    <w:p w14:paraId="6A622BBB" w14:textId="016E5B24" w:rsidR="00B566F2" w:rsidRPr="00B566F2" w:rsidRDefault="00B566F2" w:rsidP="0033050C">
      <w:pPr>
        <w:spacing w:before="0" w:beforeAutospacing="0" w:after="0" w:afterAutospacing="0" w:line="276" w:lineRule="auto"/>
        <w:jc w:val="both"/>
        <w:rPr>
          <w:rFonts w:ascii="Times New Roman" w:hAnsi="Times New Roman" w:cs="Times New Roman"/>
          <w:b/>
          <w:bCs/>
          <w:color w:val="000000"/>
          <w:sz w:val="24"/>
          <w:szCs w:val="24"/>
          <w:lang w:val="ms-MY"/>
        </w:rPr>
      </w:pPr>
      <w:r w:rsidRPr="00B566F2">
        <w:rPr>
          <w:rFonts w:ascii="Times New Roman" w:hAnsi="Times New Roman" w:cs="Times New Roman"/>
          <w:b/>
          <w:bCs/>
          <w:color w:val="000000"/>
          <w:sz w:val="24"/>
          <w:szCs w:val="24"/>
        </w:rPr>
        <w:t xml:space="preserve">b) </w:t>
      </w:r>
      <w:r w:rsidR="0033050C">
        <w:rPr>
          <w:rFonts w:ascii="Times New Roman" w:hAnsi="Times New Roman" w:cs="Times New Roman"/>
          <w:b/>
          <w:bCs/>
          <w:color w:val="000000"/>
          <w:sz w:val="24"/>
          <w:szCs w:val="24"/>
          <w:u w:val="single"/>
          <w:lang w:val="ms-MY"/>
        </w:rPr>
        <w:t>Second Hour</w:t>
      </w:r>
      <w:r w:rsidR="006350D1">
        <w:rPr>
          <w:rFonts w:ascii="Times New Roman" w:hAnsi="Times New Roman" w:cs="Times New Roman"/>
          <w:b/>
          <w:bCs/>
          <w:color w:val="000000"/>
          <w:sz w:val="24"/>
          <w:szCs w:val="24"/>
          <w:lang w:val="ms-MY"/>
        </w:rPr>
        <w:t xml:space="preserve"> </w:t>
      </w:r>
      <w:r w:rsidR="0033050C">
        <w:rPr>
          <w:rFonts w:ascii="Times New Roman" w:hAnsi="Times New Roman" w:cs="Times New Roman"/>
          <w:b/>
          <w:bCs/>
          <w:color w:val="000000"/>
          <w:sz w:val="24"/>
          <w:szCs w:val="24"/>
          <w:lang w:val="ms-MY"/>
        </w:rPr>
        <w:t>Takhrij al-Hadith Practical Course (Set 1)</w:t>
      </w:r>
    </w:p>
    <w:p w14:paraId="53349E77" w14:textId="43FA301D" w:rsidR="006E3C2D" w:rsidRPr="00B566F2" w:rsidRDefault="006E3C2D" w:rsidP="0033050C">
      <w:pPr>
        <w:spacing w:before="0" w:beforeAutospacing="0" w:after="0" w:afterAutospacing="0" w:line="276" w:lineRule="auto"/>
        <w:rPr>
          <w:rFonts w:ascii="Times New Roman" w:hAnsi="Times New Roman" w:cs="Times New Roman"/>
          <w:color w:val="FF0000"/>
          <w:sz w:val="24"/>
          <w:szCs w:val="24"/>
        </w:rPr>
      </w:pPr>
      <w:r w:rsidRPr="00B566F2">
        <w:rPr>
          <w:rFonts w:ascii="Times New Roman" w:hAnsi="Times New Roman" w:cs="Times New Roman"/>
          <w:sz w:val="24"/>
          <w:szCs w:val="24"/>
        </w:rPr>
        <w:t xml:space="preserve">  </w:t>
      </w:r>
      <w:r w:rsidR="0033050C">
        <w:rPr>
          <w:rFonts w:ascii="Times New Roman" w:hAnsi="Times New Roman" w:cs="Times New Roman"/>
          <w:sz w:val="24"/>
          <w:szCs w:val="24"/>
        </w:rPr>
        <w:t>The second hour covers the following</w:t>
      </w:r>
      <w:r w:rsidRPr="00B566F2">
        <w:rPr>
          <w:rFonts w:ascii="Times New Roman" w:hAnsi="Times New Roman" w:cs="Times New Roman"/>
          <w:sz w:val="24"/>
          <w:szCs w:val="24"/>
        </w:rPr>
        <w:t>:</w:t>
      </w:r>
    </w:p>
    <w:p w14:paraId="24B02CE6" w14:textId="0645AE50" w:rsidR="006E3C2D" w:rsidRDefault="0033050C" w:rsidP="0033050C">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u w:val="single"/>
        </w:rPr>
        <w:t>Basic technique</w:t>
      </w:r>
      <w:r w:rsidR="006E3C2D" w:rsidRPr="00677BDE">
        <w:rPr>
          <w:rFonts w:ascii="Times New Roman" w:hAnsi="Times New Roman" w:cs="Times New Roman"/>
          <w:sz w:val="24"/>
          <w:szCs w:val="24"/>
          <w:u w:val="single"/>
        </w:rPr>
        <w:t xml:space="preserve"> </w:t>
      </w:r>
      <w:r w:rsidR="00335602" w:rsidRPr="00677BDE">
        <w:rPr>
          <w:rFonts w:ascii="Times New Roman" w:hAnsi="Times New Roman" w:cs="Times New Roman"/>
          <w:sz w:val="24"/>
          <w:szCs w:val="24"/>
          <w:u w:val="single"/>
        </w:rPr>
        <w:t>1.1.</w:t>
      </w:r>
      <w:r w:rsidR="00335602">
        <w:rPr>
          <w:rFonts w:ascii="Times New Roman" w:hAnsi="Times New Roman" w:cs="Times New Roman"/>
          <w:sz w:val="24"/>
          <w:szCs w:val="24"/>
        </w:rPr>
        <w:t xml:space="preserve"> </w:t>
      </w:r>
      <w:r w:rsidR="00677BDE">
        <w:rPr>
          <w:rFonts w:ascii="Times New Roman" w:hAnsi="Times New Roman" w:cs="Times New Roman"/>
          <w:sz w:val="24"/>
          <w:szCs w:val="24"/>
        </w:rPr>
        <w:t>(Bahasa Melayu &amp; Online)</w:t>
      </w:r>
      <w:r w:rsidR="006E3C2D" w:rsidRPr="001373F1">
        <w:rPr>
          <w:rFonts w:ascii="Times New Roman" w:hAnsi="Times New Roman" w:cs="Times New Roman"/>
          <w:sz w:val="24"/>
          <w:szCs w:val="24"/>
        </w:rPr>
        <w:t>: Ensiklopedi Hadits</w:t>
      </w:r>
    </w:p>
    <w:p w14:paraId="15B73C17" w14:textId="1DB5AE0C" w:rsidR="001373F1" w:rsidRDefault="0033050C" w:rsidP="0033050C">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Practical implementation of</w:t>
      </w:r>
      <w:r w:rsidR="006E3C2D" w:rsidRPr="001373F1">
        <w:rPr>
          <w:rFonts w:ascii="Times New Roman" w:hAnsi="Times New Roman" w:cs="Times New Roman"/>
          <w:sz w:val="24"/>
          <w:szCs w:val="24"/>
        </w:rPr>
        <w:t xml:space="preserve"> Takhrij Hadis via Ensiklopedi Hadits</w:t>
      </w:r>
    </w:p>
    <w:p w14:paraId="3188EB3D" w14:textId="00F46963" w:rsidR="001373F1" w:rsidRDefault="0033050C" w:rsidP="0033050C">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u w:val="single"/>
        </w:rPr>
        <w:t>Basic technique</w:t>
      </w:r>
      <w:r w:rsidRPr="00677BDE">
        <w:rPr>
          <w:rFonts w:ascii="Times New Roman" w:hAnsi="Times New Roman" w:cs="Times New Roman"/>
          <w:sz w:val="24"/>
          <w:szCs w:val="24"/>
          <w:u w:val="single"/>
        </w:rPr>
        <w:t xml:space="preserve"> </w:t>
      </w:r>
      <w:r w:rsidR="00335602" w:rsidRPr="00677BDE">
        <w:rPr>
          <w:rFonts w:ascii="Times New Roman" w:hAnsi="Times New Roman" w:cs="Times New Roman"/>
          <w:sz w:val="24"/>
          <w:szCs w:val="24"/>
          <w:u w:val="single"/>
        </w:rPr>
        <w:t>1.2.</w:t>
      </w:r>
      <w:r w:rsidR="00335602">
        <w:rPr>
          <w:rFonts w:ascii="Times New Roman" w:hAnsi="Times New Roman" w:cs="Times New Roman"/>
          <w:sz w:val="24"/>
          <w:szCs w:val="24"/>
        </w:rPr>
        <w:t xml:space="preserve"> </w:t>
      </w:r>
      <w:r w:rsidR="00677BDE">
        <w:rPr>
          <w:rFonts w:ascii="Times New Roman" w:hAnsi="Times New Roman" w:cs="Times New Roman"/>
          <w:sz w:val="24"/>
          <w:szCs w:val="24"/>
        </w:rPr>
        <w:t>(Bahasa Melayu &amp; Online)</w:t>
      </w:r>
      <w:r w:rsidR="006E3C2D" w:rsidRPr="001373F1">
        <w:rPr>
          <w:rFonts w:ascii="Times New Roman" w:hAnsi="Times New Roman" w:cs="Times New Roman"/>
          <w:sz w:val="24"/>
          <w:szCs w:val="24"/>
        </w:rPr>
        <w:t>: Semakhadis.com</w:t>
      </w:r>
    </w:p>
    <w:p w14:paraId="6CB5556E" w14:textId="1659EC3A" w:rsidR="006E3C2D" w:rsidRDefault="0033050C" w:rsidP="001373F1">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Practical implementation of</w:t>
      </w:r>
      <w:r w:rsidRPr="001373F1">
        <w:rPr>
          <w:rFonts w:ascii="Times New Roman" w:hAnsi="Times New Roman" w:cs="Times New Roman"/>
          <w:sz w:val="24"/>
          <w:szCs w:val="24"/>
        </w:rPr>
        <w:t xml:space="preserve"> </w:t>
      </w:r>
      <w:r w:rsidR="006E3C2D" w:rsidRPr="001373F1">
        <w:rPr>
          <w:rFonts w:ascii="Times New Roman" w:hAnsi="Times New Roman" w:cs="Times New Roman"/>
          <w:sz w:val="24"/>
          <w:szCs w:val="24"/>
        </w:rPr>
        <w:t>Takhrij Hadis via Semakhadis.com</w:t>
      </w:r>
    </w:p>
    <w:p w14:paraId="039B47BD" w14:textId="42A5E4EA" w:rsidR="00E6294E" w:rsidRDefault="0033050C" w:rsidP="0033050C">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u w:val="single"/>
        </w:rPr>
        <w:t>Basic technique</w:t>
      </w:r>
      <w:r w:rsidRPr="00677BDE">
        <w:rPr>
          <w:rFonts w:ascii="Times New Roman" w:hAnsi="Times New Roman" w:cs="Times New Roman"/>
          <w:sz w:val="24"/>
          <w:szCs w:val="24"/>
          <w:u w:val="single"/>
        </w:rPr>
        <w:t xml:space="preserve"> </w:t>
      </w:r>
      <w:r w:rsidR="00677BDE" w:rsidRPr="00677BDE">
        <w:rPr>
          <w:rFonts w:ascii="Times New Roman" w:hAnsi="Times New Roman" w:cs="Times New Roman"/>
          <w:sz w:val="24"/>
          <w:szCs w:val="24"/>
          <w:u w:val="single"/>
        </w:rPr>
        <w:t>2</w:t>
      </w:r>
      <w:r w:rsidR="00677BDE">
        <w:rPr>
          <w:rFonts w:ascii="Times New Roman" w:hAnsi="Times New Roman" w:cs="Times New Roman"/>
          <w:sz w:val="24"/>
          <w:szCs w:val="24"/>
        </w:rPr>
        <w:tab/>
        <w:t>(</w:t>
      </w:r>
      <w:r>
        <w:rPr>
          <w:rFonts w:ascii="Times New Roman" w:hAnsi="Times New Roman" w:cs="Times New Roman"/>
          <w:sz w:val="24"/>
          <w:szCs w:val="24"/>
        </w:rPr>
        <w:t>Arabic</w:t>
      </w:r>
      <w:r w:rsidR="00677BDE">
        <w:rPr>
          <w:rFonts w:ascii="Times New Roman" w:hAnsi="Times New Roman" w:cs="Times New Roman"/>
          <w:sz w:val="24"/>
          <w:szCs w:val="24"/>
        </w:rPr>
        <w:t xml:space="preserve"> &amp; Online)</w:t>
      </w:r>
      <w:r w:rsidR="00E6294E">
        <w:rPr>
          <w:rFonts w:ascii="Times New Roman" w:hAnsi="Times New Roman" w:cs="Times New Roman"/>
          <w:sz w:val="24"/>
          <w:szCs w:val="24"/>
        </w:rPr>
        <w:t xml:space="preserve">: </w:t>
      </w:r>
      <w:r w:rsidR="006350D1">
        <w:rPr>
          <w:rFonts w:ascii="Times New Roman" w:hAnsi="Times New Roman" w:cs="Times New Roman"/>
          <w:sz w:val="24"/>
          <w:szCs w:val="24"/>
        </w:rPr>
        <w:t>Dorar.net</w:t>
      </w:r>
    </w:p>
    <w:p w14:paraId="004747FF" w14:textId="3AE1A132" w:rsidR="007C395B" w:rsidRDefault="00032D67" w:rsidP="008243D4">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Practical implementation of </w:t>
      </w:r>
      <w:r w:rsidR="00E6294E" w:rsidRPr="001373F1">
        <w:rPr>
          <w:rFonts w:ascii="Times New Roman" w:hAnsi="Times New Roman" w:cs="Times New Roman"/>
          <w:sz w:val="24"/>
          <w:szCs w:val="24"/>
        </w:rPr>
        <w:t xml:space="preserve">Takhrij Hadis via </w:t>
      </w:r>
      <w:r w:rsidR="006350D1">
        <w:rPr>
          <w:rFonts w:ascii="Times New Roman" w:hAnsi="Times New Roman" w:cs="Times New Roman"/>
          <w:sz w:val="24"/>
          <w:szCs w:val="24"/>
        </w:rPr>
        <w:t>Dorar.net</w:t>
      </w:r>
    </w:p>
    <w:p w14:paraId="037BCCDD" w14:textId="5FD3BF9D" w:rsidR="008243D4" w:rsidRDefault="008243D4" w:rsidP="0040795E">
      <w:pPr>
        <w:bidi/>
        <w:spacing w:before="0" w:beforeAutospacing="0" w:after="0" w:afterAutospacing="0" w:line="276" w:lineRule="auto"/>
        <w:jc w:val="both"/>
        <w:rPr>
          <w:rFonts w:ascii="Times New Roman" w:hAnsi="Times New Roman" w:cs="Times New Roman"/>
          <w:b/>
          <w:bCs/>
          <w:sz w:val="24"/>
          <w:szCs w:val="24"/>
          <w:rtl/>
        </w:rPr>
      </w:pPr>
      <w:r w:rsidRPr="009D033D">
        <w:rPr>
          <w:rFonts w:ascii="Times New Roman" w:hAnsi="Times New Roman" w:cs="Times New Roman" w:hint="cs"/>
          <w:b/>
          <w:bCs/>
          <w:sz w:val="24"/>
          <w:szCs w:val="24"/>
          <w:rtl/>
        </w:rPr>
        <w:t>الساعة ال</w:t>
      </w:r>
      <w:r>
        <w:rPr>
          <w:rFonts w:ascii="Times New Roman" w:hAnsi="Times New Roman" w:cs="Times New Roman" w:hint="cs"/>
          <w:b/>
          <w:bCs/>
          <w:sz w:val="24"/>
          <w:szCs w:val="24"/>
          <w:rtl/>
        </w:rPr>
        <w:t xml:space="preserve">ثانية </w:t>
      </w:r>
      <w:r w:rsidR="0040795E" w:rsidRPr="0040795E">
        <w:rPr>
          <w:rFonts w:ascii="Times New Roman" w:hAnsi="Times New Roman" w:cs="Times New Roman" w:hint="cs"/>
          <w:b/>
          <w:bCs/>
          <w:sz w:val="24"/>
          <w:szCs w:val="24"/>
          <w:rtl/>
        </w:rPr>
        <w:t xml:space="preserve">للدورة القصيرة في تخريج </w:t>
      </w:r>
      <w:r w:rsidRPr="009D033D">
        <w:rPr>
          <w:rFonts w:ascii="Times New Roman" w:hAnsi="Times New Roman" w:cs="Times New Roman" w:hint="cs"/>
          <w:b/>
          <w:bCs/>
          <w:sz w:val="24"/>
          <w:szCs w:val="24"/>
          <w:rtl/>
        </w:rPr>
        <w:t>الحديث عبر تقنية المعلومات (مجموعة 1)</w:t>
      </w:r>
    </w:p>
    <w:p w14:paraId="72246A3C" w14:textId="44DB92B5"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 xml:space="preserve">الطريقة الأساسية 1.1 (اللغة الملايوية وأون لاين): </w:t>
      </w:r>
      <w:r w:rsidRPr="001373F1">
        <w:rPr>
          <w:rFonts w:ascii="Times New Roman" w:hAnsi="Times New Roman" w:cs="Times New Roman"/>
          <w:sz w:val="24"/>
          <w:szCs w:val="24"/>
        </w:rPr>
        <w:t>Ensiklopedi</w:t>
      </w:r>
      <w:r>
        <w:rPr>
          <w:rFonts w:ascii="Times New Roman" w:hAnsi="Times New Roman" w:cs="Times New Roman"/>
          <w:sz w:val="24"/>
          <w:szCs w:val="24"/>
        </w:rPr>
        <w:t>a</w:t>
      </w:r>
      <w:r w:rsidRPr="001373F1">
        <w:rPr>
          <w:rFonts w:ascii="Times New Roman" w:hAnsi="Times New Roman" w:cs="Times New Roman"/>
          <w:sz w:val="24"/>
          <w:szCs w:val="24"/>
        </w:rPr>
        <w:t xml:space="preserve"> Hadits</w:t>
      </w:r>
    </w:p>
    <w:p w14:paraId="76C078B1" w14:textId="3C5FF637"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lang w:val="en-US"/>
        </w:rPr>
        <w:t xml:space="preserve">تدريب عملي لتخريج الحديث عبر </w:t>
      </w:r>
      <w:r w:rsidRPr="001373F1">
        <w:rPr>
          <w:rFonts w:ascii="Times New Roman" w:hAnsi="Times New Roman" w:cs="Times New Roman"/>
          <w:sz w:val="24"/>
          <w:szCs w:val="24"/>
        </w:rPr>
        <w:t>Ensiklopedi</w:t>
      </w:r>
      <w:r>
        <w:rPr>
          <w:rFonts w:ascii="Times New Roman" w:hAnsi="Times New Roman" w:cs="Times New Roman"/>
          <w:sz w:val="24"/>
          <w:szCs w:val="24"/>
        </w:rPr>
        <w:t>a</w:t>
      </w:r>
      <w:r w:rsidRPr="001373F1">
        <w:rPr>
          <w:rFonts w:ascii="Times New Roman" w:hAnsi="Times New Roman" w:cs="Times New Roman"/>
          <w:sz w:val="24"/>
          <w:szCs w:val="24"/>
        </w:rPr>
        <w:t xml:space="preserve"> Hadits</w:t>
      </w:r>
    </w:p>
    <w:p w14:paraId="010FA3D3" w14:textId="483ECF59"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 xml:space="preserve">الطريقة الأساسية 1.2 (اللغة الملايوية وأون لاين): </w:t>
      </w:r>
      <w:r w:rsidRPr="001373F1">
        <w:rPr>
          <w:rFonts w:ascii="Times New Roman" w:hAnsi="Times New Roman" w:cs="Times New Roman"/>
          <w:sz w:val="24"/>
          <w:szCs w:val="24"/>
        </w:rPr>
        <w:t>Semakhadis.com</w:t>
      </w:r>
    </w:p>
    <w:p w14:paraId="500C8D06" w14:textId="03133C6F"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lang w:val="en-US"/>
        </w:rPr>
        <w:t xml:space="preserve">تدريب عملي لتخريج الحديث عبر </w:t>
      </w:r>
      <w:r w:rsidRPr="001373F1">
        <w:rPr>
          <w:rFonts w:ascii="Times New Roman" w:hAnsi="Times New Roman" w:cs="Times New Roman"/>
          <w:sz w:val="24"/>
          <w:szCs w:val="24"/>
        </w:rPr>
        <w:t>Semakhadis.com</w:t>
      </w:r>
    </w:p>
    <w:p w14:paraId="4E5AF01B" w14:textId="646EE468"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الطريقة الأساسية 2 (اللغة العربية وأون لاين): الدرر السنية</w:t>
      </w:r>
    </w:p>
    <w:p w14:paraId="11BA174D" w14:textId="1CD47804"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lang w:val="en-US"/>
        </w:rPr>
        <w:t xml:space="preserve">تدريب عملي لتخريج الحديث عبر </w:t>
      </w:r>
      <w:r>
        <w:rPr>
          <w:rFonts w:ascii="Times New Roman" w:hAnsi="Times New Roman" w:cs="Times New Roman" w:hint="cs"/>
          <w:sz w:val="24"/>
          <w:szCs w:val="24"/>
          <w:rtl/>
        </w:rPr>
        <w:t>الدرر السنية</w:t>
      </w:r>
    </w:p>
    <w:p w14:paraId="3AA8B309" w14:textId="77777777" w:rsidR="008243D4" w:rsidRPr="008243D4" w:rsidRDefault="008243D4" w:rsidP="008243D4">
      <w:pPr>
        <w:bidi/>
        <w:spacing w:before="0" w:beforeAutospacing="0" w:after="0" w:afterAutospacing="0" w:line="276" w:lineRule="auto"/>
        <w:jc w:val="both"/>
        <w:rPr>
          <w:rFonts w:ascii="Times New Roman" w:hAnsi="Times New Roman" w:cs="Times New Roman"/>
          <w:sz w:val="24"/>
          <w:szCs w:val="24"/>
        </w:rPr>
      </w:pPr>
    </w:p>
    <w:p w14:paraId="49A1AD52" w14:textId="6AA57759" w:rsidR="007C395B" w:rsidRPr="00B566F2" w:rsidRDefault="007C395B" w:rsidP="00032D67">
      <w:pPr>
        <w:spacing w:before="0" w:beforeAutospacing="0" w:after="0" w:afterAutospacing="0" w:line="276" w:lineRule="auto"/>
        <w:jc w:val="both"/>
        <w:rPr>
          <w:rFonts w:ascii="Times New Roman" w:hAnsi="Times New Roman" w:cs="Times New Roman"/>
          <w:b/>
          <w:bCs/>
          <w:color w:val="000000"/>
          <w:sz w:val="24"/>
          <w:szCs w:val="24"/>
          <w:lang w:val="ms-MY"/>
        </w:rPr>
      </w:pPr>
      <w:r>
        <w:rPr>
          <w:rFonts w:ascii="Times New Roman" w:hAnsi="Times New Roman" w:cs="Times New Roman"/>
          <w:b/>
          <w:bCs/>
          <w:color w:val="000000"/>
          <w:sz w:val="24"/>
          <w:szCs w:val="24"/>
          <w:lang w:val="ms-MY"/>
        </w:rPr>
        <w:t>c</w:t>
      </w:r>
      <w:r w:rsidRPr="006E3C2D">
        <w:rPr>
          <w:rFonts w:ascii="Times New Roman" w:hAnsi="Times New Roman" w:cs="Times New Roman"/>
          <w:b/>
          <w:bCs/>
          <w:color w:val="000000"/>
          <w:sz w:val="24"/>
          <w:szCs w:val="24"/>
          <w:lang w:val="ms-MY"/>
        </w:rPr>
        <w:t xml:space="preserve">) </w:t>
      </w:r>
      <w:r w:rsidR="00032D67">
        <w:rPr>
          <w:rFonts w:ascii="Times New Roman" w:hAnsi="Times New Roman" w:cs="Times New Roman"/>
          <w:b/>
          <w:bCs/>
          <w:color w:val="000000"/>
          <w:sz w:val="24"/>
          <w:szCs w:val="24"/>
          <w:u w:val="single"/>
          <w:lang w:val="ms-MY"/>
        </w:rPr>
        <w:t>Third Hour</w:t>
      </w:r>
      <w:r w:rsidR="00032D67">
        <w:rPr>
          <w:rFonts w:ascii="Times New Roman" w:hAnsi="Times New Roman" w:cs="Times New Roman"/>
          <w:b/>
          <w:bCs/>
          <w:color w:val="000000"/>
          <w:sz w:val="24"/>
          <w:szCs w:val="24"/>
          <w:lang w:val="ms-MY"/>
        </w:rPr>
        <w:t xml:space="preserve"> Takhrij al-Hadith Practical Course (Set 1)</w:t>
      </w:r>
    </w:p>
    <w:p w14:paraId="5A82F8A8" w14:textId="4251F140" w:rsidR="007C395B" w:rsidRDefault="007C395B" w:rsidP="00032D67">
      <w:pPr>
        <w:spacing w:before="0" w:beforeAutospacing="0" w:after="0" w:afterAutospacing="0" w:line="276" w:lineRule="auto"/>
        <w:rPr>
          <w:rFonts w:ascii="Times New Roman" w:hAnsi="Times New Roman" w:cs="Times New Roman"/>
          <w:sz w:val="24"/>
          <w:szCs w:val="24"/>
        </w:rPr>
      </w:pPr>
      <w:r w:rsidRPr="00B566F2">
        <w:rPr>
          <w:rFonts w:ascii="Times New Roman" w:hAnsi="Times New Roman" w:cs="Times New Roman"/>
          <w:sz w:val="24"/>
          <w:szCs w:val="24"/>
        </w:rPr>
        <w:t xml:space="preserve">  </w:t>
      </w:r>
      <w:r w:rsidR="00032D67">
        <w:rPr>
          <w:rFonts w:ascii="Times New Roman" w:hAnsi="Times New Roman" w:cs="Times New Roman"/>
          <w:sz w:val="24"/>
          <w:szCs w:val="24"/>
        </w:rPr>
        <w:t>The third hour covers the following</w:t>
      </w:r>
      <w:r w:rsidR="00032D67" w:rsidRPr="00B566F2">
        <w:rPr>
          <w:rFonts w:ascii="Times New Roman" w:hAnsi="Times New Roman" w:cs="Times New Roman"/>
          <w:sz w:val="24"/>
          <w:szCs w:val="24"/>
        </w:rPr>
        <w:t>:</w:t>
      </w:r>
    </w:p>
    <w:p w14:paraId="6DEA2F14" w14:textId="1D9F4157" w:rsidR="0040795E" w:rsidRDefault="00032D67" w:rsidP="00032D67">
      <w:pPr>
        <w:pStyle w:val="ListParagraph"/>
        <w:numPr>
          <w:ilvl w:val="0"/>
          <w:numId w:val="2"/>
        </w:numPr>
        <w:spacing w:before="0" w:beforeAutospacing="0" w:after="0" w:afterAutospacing="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Writing </w:t>
      </w:r>
      <w:r w:rsidRPr="00032D67">
        <w:rPr>
          <w:rFonts w:ascii="Times New Roman" w:hAnsi="Times New Roman" w:cs="Times New Roman"/>
          <w:i/>
          <w:iCs/>
          <w:sz w:val="24"/>
          <w:szCs w:val="24"/>
        </w:rPr>
        <w:t>hadith</w:t>
      </w:r>
      <w:r>
        <w:rPr>
          <w:rFonts w:ascii="Times New Roman" w:hAnsi="Times New Roman" w:cs="Times New Roman"/>
          <w:sz w:val="24"/>
          <w:szCs w:val="24"/>
        </w:rPr>
        <w:t xml:space="preserve"> source and status in academic writing.</w:t>
      </w:r>
    </w:p>
    <w:p w14:paraId="4C1D0FFF" w14:textId="0E908AC8" w:rsidR="0040795E" w:rsidRPr="00406773" w:rsidRDefault="00032D67" w:rsidP="00032D67">
      <w:pPr>
        <w:pStyle w:val="ListParagraph"/>
        <w:numPr>
          <w:ilvl w:val="0"/>
          <w:numId w:val="2"/>
        </w:numPr>
        <w:spacing w:before="0" w:beforeAutospacing="0" w:after="0" w:afterAutospacing="0" w:line="276" w:lineRule="auto"/>
        <w:ind w:left="450"/>
        <w:jc w:val="both"/>
        <w:rPr>
          <w:rFonts w:ascii="Times New Roman" w:hAnsi="Times New Roman" w:cs="Times New Roman"/>
          <w:color w:val="000000"/>
          <w:sz w:val="24"/>
          <w:szCs w:val="24"/>
        </w:rPr>
      </w:pPr>
      <w:r>
        <w:rPr>
          <w:rFonts w:ascii="Times New Roman" w:hAnsi="Times New Roman" w:cs="Times New Roman"/>
          <w:sz w:val="24"/>
          <w:szCs w:val="24"/>
        </w:rPr>
        <w:t xml:space="preserve">Practical exercise of writing </w:t>
      </w:r>
      <w:r w:rsidRPr="00032D67">
        <w:rPr>
          <w:rFonts w:ascii="Times New Roman" w:hAnsi="Times New Roman" w:cs="Times New Roman"/>
          <w:i/>
          <w:iCs/>
          <w:sz w:val="24"/>
          <w:szCs w:val="24"/>
        </w:rPr>
        <w:t>hadith</w:t>
      </w:r>
      <w:r>
        <w:rPr>
          <w:rFonts w:ascii="Times New Roman" w:hAnsi="Times New Roman" w:cs="Times New Roman"/>
          <w:sz w:val="24"/>
          <w:szCs w:val="24"/>
        </w:rPr>
        <w:t xml:space="preserve"> source and status.</w:t>
      </w:r>
    </w:p>
    <w:p w14:paraId="31153310" w14:textId="77777777" w:rsidR="00032D67" w:rsidRPr="00032D67" w:rsidRDefault="00032D67" w:rsidP="00781A58">
      <w:pPr>
        <w:pStyle w:val="ListParagraph"/>
        <w:numPr>
          <w:ilvl w:val="0"/>
          <w:numId w:val="2"/>
        </w:numPr>
        <w:spacing w:before="0" w:beforeAutospacing="0" w:after="0" w:afterAutospacing="0" w:line="276" w:lineRule="auto"/>
        <w:ind w:left="450"/>
        <w:jc w:val="both"/>
        <w:rPr>
          <w:rFonts w:ascii="Times New Roman" w:hAnsi="Times New Roman" w:cs="Times New Roman"/>
          <w:color w:val="000000"/>
          <w:sz w:val="24"/>
          <w:szCs w:val="24"/>
        </w:rPr>
      </w:pPr>
      <w:r w:rsidRPr="00032D67">
        <w:rPr>
          <w:rFonts w:ascii="Times New Roman" w:hAnsi="Times New Roman" w:cs="Times New Roman"/>
          <w:sz w:val="24"/>
          <w:szCs w:val="24"/>
        </w:rPr>
        <w:t xml:space="preserve">Synchronizing the writing of </w:t>
      </w:r>
      <w:r w:rsidRPr="00032D67">
        <w:rPr>
          <w:rFonts w:ascii="Times New Roman" w:hAnsi="Times New Roman" w:cs="Times New Roman"/>
          <w:i/>
          <w:iCs/>
          <w:sz w:val="24"/>
          <w:szCs w:val="24"/>
        </w:rPr>
        <w:t>hadith</w:t>
      </w:r>
      <w:r w:rsidRPr="00032D67">
        <w:rPr>
          <w:rFonts w:ascii="Times New Roman" w:hAnsi="Times New Roman" w:cs="Times New Roman"/>
          <w:sz w:val="24"/>
          <w:szCs w:val="24"/>
        </w:rPr>
        <w:t xml:space="preserve"> source and status with the standards of Ministry of Interior.</w:t>
      </w:r>
    </w:p>
    <w:p w14:paraId="2DD9AC44" w14:textId="22423DB1" w:rsidR="00032D67" w:rsidRPr="00032D67" w:rsidRDefault="00032D67" w:rsidP="00032D67">
      <w:pPr>
        <w:pStyle w:val="ListParagraph"/>
        <w:numPr>
          <w:ilvl w:val="0"/>
          <w:numId w:val="2"/>
        </w:numPr>
        <w:spacing w:before="0" w:beforeAutospacing="0" w:after="0" w:afterAutospacing="0" w:line="276" w:lineRule="auto"/>
        <w:ind w:left="450"/>
        <w:jc w:val="both"/>
        <w:rPr>
          <w:rFonts w:ascii="Times New Roman" w:hAnsi="Times New Roman" w:cs="Times New Roman"/>
          <w:color w:val="000000"/>
          <w:sz w:val="24"/>
          <w:szCs w:val="24"/>
        </w:rPr>
      </w:pPr>
      <w:r w:rsidRPr="00032D67">
        <w:rPr>
          <w:rFonts w:ascii="Times New Roman" w:hAnsi="Times New Roman" w:cs="Times New Roman"/>
          <w:sz w:val="24"/>
          <w:szCs w:val="24"/>
        </w:rPr>
        <w:t xml:space="preserve">Practical exercise of writing </w:t>
      </w:r>
      <w:r w:rsidRPr="00032D67">
        <w:rPr>
          <w:rFonts w:ascii="Times New Roman" w:hAnsi="Times New Roman" w:cs="Times New Roman"/>
          <w:i/>
          <w:iCs/>
          <w:sz w:val="24"/>
          <w:szCs w:val="24"/>
        </w:rPr>
        <w:t>hadith</w:t>
      </w:r>
      <w:r w:rsidRPr="00032D67">
        <w:rPr>
          <w:rFonts w:ascii="Times New Roman" w:hAnsi="Times New Roman" w:cs="Times New Roman"/>
          <w:sz w:val="24"/>
          <w:szCs w:val="24"/>
        </w:rPr>
        <w:t xml:space="preserve"> source and status </w:t>
      </w:r>
      <w:r>
        <w:rPr>
          <w:rFonts w:ascii="Times New Roman" w:hAnsi="Times New Roman" w:cs="Times New Roman"/>
          <w:sz w:val="24"/>
          <w:szCs w:val="24"/>
        </w:rPr>
        <w:t xml:space="preserve">according to </w:t>
      </w:r>
      <w:r w:rsidRPr="00032D67">
        <w:rPr>
          <w:rFonts w:ascii="Times New Roman" w:hAnsi="Times New Roman" w:cs="Times New Roman"/>
          <w:sz w:val="24"/>
          <w:szCs w:val="24"/>
        </w:rPr>
        <w:t>the standards of Ministry of Interior.</w:t>
      </w:r>
    </w:p>
    <w:p w14:paraId="6D8A3366" w14:textId="01C28EFE" w:rsidR="007C395B" w:rsidRPr="00032D67" w:rsidRDefault="00032D67" w:rsidP="00032D67">
      <w:pPr>
        <w:pStyle w:val="ListParagraph"/>
        <w:numPr>
          <w:ilvl w:val="0"/>
          <w:numId w:val="2"/>
        </w:numPr>
        <w:spacing w:before="0" w:beforeAutospacing="0" w:after="0" w:afterAutospacing="0" w:line="276" w:lineRule="auto"/>
        <w:ind w:left="450"/>
        <w:jc w:val="both"/>
        <w:rPr>
          <w:rFonts w:ascii="Times New Roman" w:hAnsi="Times New Roman" w:cs="Times New Roman"/>
          <w:color w:val="000000"/>
          <w:sz w:val="24"/>
          <w:szCs w:val="24"/>
        </w:rPr>
      </w:pPr>
      <w:r>
        <w:rPr>
          <w:rFonts w:ascii="Times New Roman" w:hAnsi="Times New Roman" w:cs="Times New Roman"/>
          <w:sz w:val="24"/>
          <w:szCs w:val="24"/>
        </w:rPr>
        <w:t>Validating Takhrij Hadith</w:t>
      </w:r>
      <w:r w:rsidR="007C395B" w:rsidRPr="00032D67">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7C395B" w:rsidRPr="00032D67">
        <w:rPr>
          <w:rFonts w:ascii="Times New Roman" w:hAnsi="Times New Roman" w:cs="Times New Roman"/>
          <w:sz w:val="24"/>
          <w:szCs w:val="24"/>
        </w:rPr>
        <w:t>PDF</w:t>
      </w:r>
      <w:r>
        <w:rPr>
          <w:rFonts w:ascii="Times New Roman" w:hAnsi="Times New Roman" w:cs="Times New Roman"/>
          <w:sz w:val="24"/>
          <w:szCs w:val="24"/>
        </w:rPr>
        <w:t xml:space="preserve"> materials on the i</w:t>
      </w:r>
      <w:r w:rsidR="007C395B" w:rsidRPr="00032D67">
        <w:rPr>
          <w:rFonts w:ascii="Times New Roman" w:hAnsi="Times New Roman" w:cs="Times New Roman"/>
          <w:sz w:val="24"/>
          <w:szCs w:val="24"/>
        </w:rPr>
        <w:t>nternet</w:t>
      </w:r>
      <w:r>
        <w:rPr>
          <w:rFonts w:ascii="Times New Roman" w:hAnsi="Times New Roman" w:cs="Times New Roman"/>
          <w:sz w:val="24"/>
          <w:szCs w:val="24"/>
        </w:rPr>
        <w:t>.</w:t>
      </w:r>
    </w:p>
    <w:p w14:paraId="3ACFC302" w14:textId="3279B7ED" w:rsidR="00B566F2" w:rsidRPr="008243D4" w:rsidRDefault="00032D67" w:rsidP="00032D67">
      <w:pPr>
        <w:pStyle w:val="ListParagraph"/>
        <w:numPr>
          <w:ilvl w:val="0"/>
          <w:numId w:val="2"/>
        </w:numPr>
        <w:spacing w:before="0" w:beforeAutospacing="0" w:after="0" w:afterAutospacing="0" w:line="276" w:lineRule="auto"/>
        <w:ind w:left="450"/>
        <w:jc w:val="both"/>
        <w:rPr>
          <w:rFonts w:ascii="Times New Roman" w:hAnsi="Times New Roman" w:cs="Times New Roman"/>
          <w:color w:val="000000"/>
          <w:sz w:val="24"/>
          <w:szCs w:val="24"/>
        </w:rPr>
      </w:pPr>
      <w:r w:rsidRPr="00032D67">
        <w:rPr>
          <w:rFonts w:ascii="Times New Roman" w:hAnsi="Times New Roman" w:cs="Times New Roman"/>
          <w:sz w:val="24"/>
          <w:szCs w:val="24"/>
        </w:rPr>
        <w:t xml:space="preserve">Practical exercise </w:t>
      </w:r>
      <w:r>
        <w:rPr>
          <w:rFonts w:ascii="Times New Roman" w:hAnsi="Times New Roman" w:cs="Times New Roman"/>
          <w:sz w:val="24"/>
          <w:szCs w:val="24"/>
        </w:rPr>
        <w:t>on validating Takhrij Hadith.</w:t>
      </w:r>
    </w:p>
    <w:p w14:paraId="45E4CB71" w14:textId="1723CA18" w:rsidR="008243D4" w:rsidRDefault="008243D4" w:rsidP="0040795E">
      <w:pPr>
        <w:bidi/>
        <w:spacing w:before="0" w:beforeAutospacing="0" w:after="0" w:afterAutospacing="0" w:line="276" w:lineRule="auto"/>
        <w:jc w:val="both"/>
        <w:rPr>
          <w:rFonts w:ascii="Times New Roman" w:hAnsi="Times New Roman" w:cs="Times New Roman"/>
          <w:b/>
          <w:bCs/>
          <w:sz w:val="24"/>
          <w:szCs w:val="24"/>
          <w:rtl/>
        </w:rPr>
      </w:pPr>
      <w:r w:rsidRPr="009D033D">
        <w:rPr>
          <w:rFonts w:ascii="Times New Roman" w:hAnsi="Times New Roman" w:cs="Times New Roman" w:hint="cs"/>
          <w:b/>
          <w:bCs/>
          <w:sz w:val="24"/>
          <w:szCs w:val="24"/>
          <w:rtl/>
        </w:rPr>
        <w:t>الساعة ال</w:t>
      </w:r>
      <w:r>
        <w:rPr>
          <w:rFonts w:ascii="Times New Roman" w:hAnsi="Times New Roman" w:cs="Times New Roman" w:hint="cs"/>
          <w:b/>
          <w:bCs/>
          <w:sz w:val="24"/>
          <w:szCs w:val="24"/>
          <w:rtl/>
        </w:rPr>
        <w:t xml:space="preserve">ثالثة </w:t>
      </w:r>
      <w:r w:rsidRPr="009D033D">
        <w:rPr>
          <w:rFonts w:ascii="Times New Roman" w:hAnsi="Times New Roman" w:cs="Times New Roman" w:hint="cs"/>
          <w:b/>
          <w:bCs/>
          <w:sz w:val="24"/>
          <w:szCs w:val="24"/>
          <w:rtl/>
        </w:rPr>
        <w:t>ل</w:t>
      </w:r>
      <w:r w:rsidR="0040795E">
        <w:rPr>
          <w:rFonts w:ascii="Times New Roman" w:hAnsi="Times New Roman" w:cs="Times New Roman" w:hint="cs"/>
          <w:b/>
          <w:bCs/>
          <w:sz w:val="24"/>
          <w:szCs w:val="24"/>
          <w:rtl/>
        </w:rPr>
        <w:t>ل</w:t>
      </w:r>
      <w:r w:rsidRPr="009D033D">
        <w:rPr>
          <w:rFonts w:ascii="Times New Roman" w:hAnsi="Times New Roman" w:cs="Times New Roman" w:hint="cs"/>
          <w:b/>
          <w:bCs/>
          <w:sz w:val="24"/>
          <w:szCs w:val="24"/>
          <w:rtl/>
        </w:rPr>
        <w:t xml:space="preserve">دورة </w:t>
      </w:r>
      <w:r w:rsidR="0040795E">
        <w:rPr>
          <w:rFonts w:ascii="Times New Roman" w:hAnsi="Times New Roman" w:cs="Times New Roman" w:hint="cs"/>
          <w:b/>
          <w:bCs/>
          <w:sz w:val="24"/>
          <w:szCs w:val="24"/>
          <w:rtl/>
        </w:rPr>
        <w:t xml:space="preserve">القصيرة في </w:t>
      </w:r>
      <w:r w:rsidRPr="009D033D">
        <w:rPr>
          <w:rFonts w:ascii="Times New Roman" w:hAnsi="Times New Roman" w:cs="Times New Roman" w:hint="cs"/>
          <w:b/>
          <w:bCs/>
          <w:sz w:val="24"/>
          <w:szCs w:val="24"/>
          <w:rtl/>
        </w:rPr>
        <w:t>تخريج الحديث عبر تقنية المعلومات (مجموعة 1)</w:t>
      </w:r>
    </w:p>
    <w:p w14:paraId="3F61F91C" w14:textId="77777777" w:rsidR="0040795E" w:rsidRPr="001F0453" w:rsidRDefault="0040795E" w:rsidP="0040795E">
      <w:pPr>
        <w:pStyle w:val="ListParagraph"/>
        <w:numPr>
          <w:ilvl w:val="0"/>
          <w:numId w:val="2"/>
        </w:numPr>
        <w:bidi/>
        <w:spacing w:before="0" w:beforeAutospacing="0" w:after="0" w:afterAutospacing="0" w:line="276" w:lineRule="auto"/>
        <w:ind w:left="429"/>
        <w:jc w:val="both"/>
        <w:rPr>
          <w:rFonts w:ascii="Times New Roman" w:hAnsi="Times New Roman" w:cs="Times New Roman"/>
          <w:color w:val="000000"/>
          <w:sz w:val="24"/>
          <w:szCs w:val="24"/>
        </w:rPr>
      </w:pPr>
      <w:r w:rsidRPr="001F0453">
        <w:rPr>
          <w:rFonts w:ascii="Times New Roman" w:hAnsi="Times New Roman" w:cs="Times New Roman" w:hint="cs"/>
          <w:sz w:val="24"/>
          <w:szCs w:val="24"/>
          <w:rtl/>
        </w:rPr>
        <w:t>كتابة مصدر ورتبة الحديث في الكتابات العلمية</w:t>
      </w:r>
    </w:p>
    <w:p w14:paraId="2C9E8090" w14:textId="77777777" w:rsidR="0040795E" w:rsidRPr="001F0453" w:rsidRDefault="0040795E" w:rsidP="0040795E">
      <w:pPr>
        <w:pStyle w:val="ListParagraph"/>
        <w:numPr>
          <w:ilvl w:val="0"/>
          <w:numId w:val="2"/>
        </w:numPr>
        <w:bidi/>
        <w:spacing w:before="0" w:beforeAutospacing="0" w:after="0" w:afterAutospacing="0" w:line="276" w:lineRule="auto"/>
        <w:ind w:left="429"/>
        <w:jc w:val="both"/>
        <w:rPr>
          <w:rFonts w:ascii="Times New Roman" w:hAnsi="Times New Roman" w:cs="Times New Roman"/>
          <w:color w:val="000000"/>
          <w:sz w:val="24"/>
          <w:szCs w:val="24"/>
        </w:rPr>
      </w:pPr>
      <w:r>
        <w:rPr>
          <w:rFonts w:ascii="Times New Roman" w:hAnsi="Times New Roman" w:cs="Times New Roman" w:hint="cs"/>
          <w:sz w:val="24"/>
          <w:szCs w:val="24"/>
          <w:rtl/>
        </w:rPr>
        <w:t>تدريب عملي لكتابة مصدر ورتبة الحديث</w:t>
      </w:r>
    </w:p>
    <w:p w14:paraId="57B6E289" w14:textId="77777777" w:rsidR="0040795E" w:rsidRPr="001F0453" w:rsidRDefault="0040795E" w:rsidP="0040795E">
      <w:pPr>
        <w:pStyle w:val="ListParagraph"/>
        <w:numPr>
          <w:ilvl w:val="0"/>
          <w:numId w:val="2"/>
        </w:numPr>
        <w:bidi/>
        <w:spacing w:before="0" w:beforeAutospacing="0" w:after="0" w:afterAutospacing="0" w:line="276" w:lineRule="auto"/>
        <w:ind w:left="429"/>
        <w:jc w:val="both"/>
        <w:rPr>
          <w:rFonts w:ascii="Times New Roman" w:hAnsi="Times New Roman" w:cs="Times New Roman"/>
          <w:color w:val="000000"/>
          <w:sz w:val="24"/>
          <w:szCs w:val="24"/>
        </w:rPr>
      </w:pPr>
      <w:r>
        <w:rPr>
          <w:rFonts w:ascii="Times New Roman" w:hAnsi="Times New Roman" w:cs="Times New Roman" w:hint="cs"/>
          <w:sz w:val="24"/>
          <w:szCs w:val="24"/>
          <w:rtl/>
        </w:rPr>
        <w:t>التنسيق في كتابة مصدر ورتبة الحديث وفق لتعليمات الوزارة الداخلية الماليزية</w:t>
      </w:r>
    </w:p>
    <w:p w14:paraId="495B6D51" w14:textId="1E1D93E3" w:rsidR="0040795E" w:rsidRDefault="0040795E" w:rsidP="0040795E">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تدريب عملي لكتابة مصدر ورتبة الحديث وفق لتعليمات الوزارة الداخلية الماليزية</w:t>
      </w:r>
    </w:p>
    <w:p w14:paraId="755D8C9B" w14:textId="0DAD3874" w:rsidR="008243D4" w:rsidRDefault="008243D4" w:rsidP="0040795E">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rPr>
        <w:t xml:space="preserve">التحقق من صحة المعلومات عبر النسخ </w:t>
      </w:r>
      <w:r>
        <w:rPr>
          <w:rFonts w:ascii="Times New Roman" w:hAnsi="Times New Roman" w:cs="Times New Roman"/>
          <w:sz w:val="24"/>
          <w:szCs w:val="24"/>
          <w:lang w:val="en-MY"/>
        </w:rPr>
        <w:t>PDF</w:t>
      </w:r>
      <w:r>
        <w:rPr>
          <w:rFonts w:ascii="Times New Roman" w:hAnsi="Times New Roman" w:cs="Times New Roman" w:hint="cs"/>
          <w:sz w:val="24"/>
          <w:szCs w:val="24"/>
          <w:rtl/>
          <w:lang w:val="en-US"/>
        </w:rPr>
        <w:t xml:space="preserve"> في الإنترنت</w:t>
      </w:r>
    </w:p>
    <w:p w14:paraId="20E81F5B" w14:textId="7F3DE797" w:rsidR="008243D4" w:rsidRDefault="008243D4" w:rsidP="008243D4">
      <w:pPr>
        <w:pStyle w:val="ListParagraph"/>
        <w:numPr>
          <w:ilvl w:val="0"/>
          <w:numId w:val="2"/>
        </w:numPr>
        <w:bidi/>
        <w:spacing w:before="0" w:beforeAutospacing="0" w:after="0" w:afterAutospacing="0" w:line="276" w:lineRule="auto"/>
        <w:ind w:left="429"/>
        <w:jc w:val="both"/>
        <w:rPr>
          <w:rFonts w:ascii="Times New Roman" w:hAnsi="Times New Roman" w:cs="Times New Roman"/>
          <w:sz w:val="24"/>
          <w:szCs w:val="24"/>
        </w:rPr>
      </w:pPr>
      <w:r>
        <w:rPr>
          <w:rFonts w:ascii="Times New Roman" w:hAnsi="Times New Roman" w:cs="Times New Roman" w:hint="cs"/>
          <w:sz w:val="24"/>
          <w:szCs w:val="24"/>
          <w:rtl/>
          <w:lang w:val="en-US"/>
        </w:rPr>
        <w:t>تدريب عملي ل</w:t>
      </w:r>
      <w:r>
        <w:rPr>
          <w:rFonts w:ascii="Times New Roman" w:hAnsi="Times New Roman" w:cs="Times New Roman" w:hint="cs"/>
          <w:sz w:val="24"/>
          <w:szCs w:val="24"/>
          <w:rtl/>
        </w:rPr>
        <w:t>لتحقق من صحة المعلومات</w:t>
      </w:r>
    </w:p>
    <w:p w14:paraId="10370CCE" w14:textId="561B3ADB" w:rsidR="008243D4" w:rsidRDefault="008243D4" w:rsidP="008243D4">
      <w:pPr>
        <w:bidi/>
        <w:spacing w:before="0" w:beforeAutospacing="0" w:after="0" w:afterAutospacing="0" w:line="276" w:lineRule="auto"/>
        <w:jc w:val="both"/>
        <w:rPr>
          <w:rFonts w:ascii="Times New Roman" w:hAnsi="Times New Roman" w:cs="Times New Roman"/>
          <w:color w:val="000000"/>
          <w:sz w:val="24"/>
          <w:szCs w:val="24"/>
          <w:rtl/>
        </w:rPr>
      </w:pPr>
    </w:p>
    <w:p w14:paraId="6DADC723" w14:textId="58C72435" w:rsidR="00207B66" w:rsidRDefault="00207B66" w:rsidP="00207B66">
      <w:pPr>
        <w:bidi/>
        <w:spacing w:before="0" w:beforeAutospacing="0" w:after="0" w:afterAutospacing="0" w:line="276" w:lineRule="auto"/>
        <w:jc w:val="both"/>
        <w:rPr>
          <w:rFonts w:ascii="Times New Roman" w:hAnsi="Times New Roman" w:cs="Times New Roman"/>
          <w:color w:val="000000"/>
          <w:sz w:val="24"/>
          <w:szCs w:val="24"/>
          <w:rtl/>
        </w:rPr>
      </w:pPr>
    </w:p>
    <w:p w14:paraId="6AC4E4A3" w14:textId="77777777" w:rsidR="00207B66" w:rsidRPr="008243D4" w:rsidRDefault="00207B66" w:rsidP="00207B66">
      <w:pPr>
        <w:bidi/>
        <w:spacing w:before="0" w:beforeAutospacing="0" w:after="0" w:afterAutospacing="0" w:line="276" w:lineRule="auto"/>
        <w:jc w:val="both"/>
        <w:rPr>
          <w:rFonts w:ascii="Times New Roman" w:hAnsi="Times New Roman" w:cs="Times New Roman"/>
          <w:color w:val="000000"/>
          <w:sz w:val="24"/>
          <w:szCs w:val="24"/>
        </w:rPr>
      </w:pPr>
    </w:p>
    <w:p w14:paraId="1049206E" w14:textId="58F563FA" w:rsidR="001F0453" w:rsidRPr="0040795E" w:rsidRDefault="001F0453" w:rsidP="0040795E">
      <w:pPr>
        <w:pStyle w:val="ListParagraph"/>
        <w:bidi/>
        <w:spacing w:before="0" w:beforeAutospacing="0" w:after="0" w:afterAutospacing="0" w:line="276" w:lineRule="auto"/>
        <w:ind w:left="429"/>
        <w:jc w:val="both"/>
        <w:rPr>
          <w:rFonts w:ascii="Times New Roman" w:hAnsi="Times New Roman" w:cs="Times New Roman"/>
          <w:color w:val="000000"/>
          <w:sz w:val="24"/>
          <w:szCs w:val="24"/>
        </w:rPr>
      </w:pPr>
    </w:p>
    <w:p w14:paraId="2FF9A9E7" w14:textId="2833C243" w:rsidR="00B566F2" w:rsidRPr="001F0453" w:rsidRDefault="00A6012E" w:rsidP="00032D67">
      <w:pPr>
        <w:pStyle w:val="Title"/>
        <w:spacing w:after="240" w:afterAutospacing="0"/>
        <w:jc w:val="both"/>
        <w:rPr>
          <w:rFonts w:ascii="Times New Roman" w:hAnsi="Times New Roman"/>
          <w:b/>
          <w:bCs/>
          <w:color w:val="000000"/>
          <w:sz w:val="24"/>
          <w:szCs w:val="24"/>
          <w:lang w:val="en-MY"/>
        </w:rPr>
      </w:pPr>
      <w:r>
        <w:rPr>
          <w:rFonts w:ascii="Times New Roman" w:hAnsi="Times New Roman"/>
          <w:b/>
          <w:bCs/>
          <w:color w:val="000000"/>
          <w:sz w:val="24"/>
          <w:szCs w:val="24"/>
          <w:lang w:val="ms-MY"/>
        </w:rPr>
        <w:lastRenderedPageBreak/>
        <w:t>8</w:t>
      </w:r>
      <w:r w:rsidR="00B566F2" w:rsidRPr="00B566F2">
        <w:rPr>
          <w:rFonts w:ascii="Times New Roman" w:hAnsi="Times New Roman"/>
          <w:b/>
          <w:bCs/>
          <w:color w:val="000000"/>
          <w:sz w:val="24"/>
          <w:szCs w:val="24"/>
          <w:lang w:val="ms-MY"/>
        </w:rPr>
        <w:t>.0</w:t>
      </w:r>
      <w:r w:rsidR="00B566F2" w:rsidRPr="00B566F2">
        <w:rPr>
          <w:rFonts w:ascii="Times New Roman" w:hAnsi="Times New Roman"/>
          <w:b/>
          <w:bCs/>
          <w:color w:val="000000"/>
          <w:sz w:val="24"/>
          <w:szCs w:val="24"/>
          <w:lang w:val="ms-MY"/>
        </w:rPr>
        <w:tab/>
      </w:r>
      <w:r w:rsidR="00032D67">
        <w:rPr>
          <w:rFonts w:ascii="Times New Roman" w:hAnsi="Times New Roman"/>
          <w:b/>
          <w:bCs/>
          <w:color w:val="000000"/>
          <w:sz w:val="24"/>
          <w:szCs w:val="24"/>
          <w:lang w:val="ms-MY"/>
        </w:rPr>
        <w:t>MERITS OF THE MODULE</w:t>
      </w:r>
      <w:r w:rsidR="001F0453">
        <w:rPr>
          <w:rFonts w:ascii="Times New Roman" w:hAnsi="Times New Roman"/>
          <w:b/>
          <w:bCs/>
          <w:color w:val="000000"/>
          <w:sz w:val="24"/>
          <w:szCs w:val="24"/>
          <w:lang w:val="en-MY"/>
        </w:rPr>
        <w:t xml:space="preserve"> (</w:t>
      </w:r>
      <w:r w:rsidR="001F0453">
        <w:rPr>
          <w:rFonts w:ascii="Times New Roman" w:hAnsi="Times New Roman" w:hint="cs"/>
          <w:b/>
          <w:bCs/>
          <w:color w:val="000000"/>
          <w:sz w:val="24"/>
          <w:szCs w:val="24"/>
          <w:rtl/>
          <w:lang w:val="en-US"/>
        </w:rPr>
        <w:t>ميزة المقرر</w:t>
      </w:r>
      <w:r w:rsidR="001F0453">
        <w:rPr>
          <w:rFonts w:ascii="Times New Roman" w:hAnsi="Times New Roman"/>
          <w:b/>
          <w:bCs/>
          <w:color w:val="000000"/>
          <w:sz w:val="24"/>
          <w:szCs w:val="24"/>
          <w:lang w:val="en-MY"/>
        </w:rPr>
        <w:t>)</w:t>
      </w:r>
    </w:p>
    <w:p w14:paraId="17F7C4DC" w14:textId="793F38CD" w:rsidR="00B566F2" w:rsidRPr="00B566F2" w:rsidRDefault="00032D67" w:rsidP="00032D67">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Trainer:</w:t>
      </w:r>
      <w:r w:rsidR="00B566F2" w:rsidRPr="00B566F2">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Qualified and experienced</w:t>
      </w:r>
      <w:r w:rsidR="00B566F2" w:rsidRPr="00B566F2">
        <w:rPr>
          <w:rFonts w:ascii="Times New Roman" w:hAnsi="Times New Roman" w:cs="Times New Roman"/>
          <w:color w:val="000000"/>
          <w:sz w:val="24"/>
          <w:szCs w:val="24"/>
          <w:lang w:val="ms-MY"/>
        </w:rPr>
        <w:t>.</w:t>
      </w:r>
    </w:p>
    <w:p w14:paraId="1747D968" w14:textId="71E143CE" w:rsidR="00B566F2" w:rsidRPr="00B566F2" w:rsidRDefault="00032D67" w:rsidP="00032D67">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Lesson</w:t>
      </w:r>
      <w:r w:rsidR="00B566F2" w:rsidRPr="00B566F2">
        <w:rPr>
          <w:rFonts w:ascii="Times New Roman" w:hAnsi="Times New Roman" w:cs="Times New Roman"/>
          <w:color w:val="000000"/>
          <w:sz w:val="24"/>
          <w:szCs w:val="24"/>
          <w:lang w:val="ms-MY"/>
        </w:rPr>
        <w:t xml:space="preserve">: </w:t>
      </w:r>
      <w:r w:rsidR="00406773">
        <w:rPr>
          <w:rFonts w:ascii="Times New Roman" w:hAnsi="Times New Roman" w:cs="Times New Roman"/>
          <w:color w:val="000000"/>
          <w:sz w:val="24"/>
          <w:szCs w:val="24"/>
          <w:lang w:val="ms-MY"/>
        </w:rPr>
        <w:t>power point presentation</w:t>
      </w:r>
      <w:r w:rsidR="00B566F2" w:rsidRPr="00B566F2">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explanation</w:t>
      </w:r>
      <w:r w:rsidR="00406773">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exercises</w:t>
      </w:r>
      <w:r w:rsidR="00B566F2" w:rsidRPr="00B566F2">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and</w:t>
      </w:r>
      <w:r w:rsidR="00B566F2" w:rsidRPr="00B566F2">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guided practical steps</w:t>
      </w:r>
      <w:r w:rsidR="00B566F2" w:rsidRPr="00B566F2">
        <w:rPr>
          <w:rFonts w:ascii="Times New Roman" w:hAnsi="Times New Roman" w:cs="Times New Roman"/>
          <w:color w:val="000000"/>
          <w:sz w:val="24"/>
          <w:szCs w:val="24"/>
          <w:lang w:val="ms-MY"/>
        </w:rPr>
        <w:t>.</w:t>
      </w:r>
    </w:p>
    <w:p w14:paraId="3A6C2813" w14:textId="093AEEB4" w:rsidR="00B566F2" w:rsidRDefault="00032D67" w:rsidP="00032D67">
      <w:pPr>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color w:val="000000"/>
          <w:sz w:val="24"/>
          <w:szCs w:val="24"/>
          <w:lang w:val="ms-MY"/>
        </w:rPr>
        <w:t>Certificate of Participation and reasonable fee.</w:t>
      </w:r>
    </w:p>
    <w:p w14:paraId="74155469" w14:textId="52B14AF3" w:rsidR="001F0453" w:rsidRDefault="001F0453" w:rsidP="001F0453">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المدرب: مؤهل وخبير.</w:t>
      </w:r>
    </w:p>
    <w:p w14:paraId="76952969" w14:textId="51C87F4D" w:rsidR="001F0453" w:rsidRDefault="001F0453" w:rsidP="001F0453">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قاعدة التعلم: عرض باور بوينت، الشرح، تدريبات عملية تحت الإشراف والمراقبة.</w:t>
      </w:r>
    </w:p>
    <w:p w14:paraId="42DAABF6" w14:textId="0F841425" w:rsidR="001F0453" w:rsidRDefault="001F0453" w:rsidP="001F0453">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منح شهادة المشاركة، ورسوم مناسبة.</w:t>
      </w:r>
    </w:p>
    <w:p w14:paraId="624A2AB4" w14:textId="095FD8D4" w:rsidR="00B566F2" w:rsidRPr="00B566F2" w:rsidRDefault="00A6012E" w:rsidP="00B174AF">
      <w:pPr>
        <w:pStyle w:val="Title"/>
        <w:spacing w:after="240" w:afterAutospacing="0"/>
        <w:jc w:val="both"/>
        <w:rPr>
          <w:rFonts w:ascii="Times New Roman" w:hAnsi="Times New Roman"/>
          <w:b/>
          <w:bCs/>
          <w:color w:val="000000"/>
          <w:sz w:val="24"/>
          <w:szCs w:val="24"/>
          <w:lang w:val="ms-MY"/>
        </w:rPr>
      </w:pPr>
      <w:r>
        <w:rPr>
          <w:rFonts w:ascii="Times New Roman" w:hAnsi="Times New Roman"/>
          <w:b/>
          <w:bCs/>
          <w:color w:val="000000"/>
          <w:sz w:val="24"/>
          <w:szCs w:val="24"/>
          <w:lang w:val="ms-MY"/>
        </w:rPr>
        <w:t>9</w:t>
      </w:r>
      <w:r w:rsidR="00B566F2" w:rsidRPr="00B566F2">
        <w:rPr>
          <w:rFonts w:ascii="Times New Roman" w:hAnsi="Times New Roman"/>
          <w:b/>
          <w:bCs/>
          <w:color w:val="000000"/>
          <w:sz w:val="24"/>
          <w:szCs w:val="24"/>
          <w:lang w:val="ms-MY"/>
        </w:rPr>
        <w:t>.0</w:t>
      </w:r>
      <w:r w:rsidR="00B566F2" w:rsidRPr="00B566F2">
        <w:rPr>
          <w:rFonts w:ascii="Times New Roman" w:hAnsi="Times New Roman"/>
          <w:b/>
          <w:bCs/>
          <w:color w:val="000000"/>
          <w:sz w:val="24"/>
          <w:szCs w:val="24"/>
          <w:lang w:val="ms-MY"/>
        </w:rPr>
        <w:tab/>
      </w:r>
      <w:r w:rsidR="00B174AF">
        <w:rPr>
          <w:rFonts w:ascii="Times New Roman" w:hAnsi="Times New Roman"/>
          <w:b/>
          <w:bCs/>
          <w:color w:val="000000"/>
          <w:sz w:val="24"/>
          <w:szCs w:val="24"/>
          <w:lang w:val="ms-MY"/>
        </w:rPr>
        <w:t>EVALUATION AND CERTIFICATION</w:t>
      </w:r>
      <w:r w:rsidR="001F0453" w:rsidRPr="000F3BDB">
        <w:rPr>
          <w:rFonts w:ascii="Times New Roman" w:hAnsi="Times New Roman"/>
          <w:b/>
          <w:bCs/>
          <w:color w:val="000000"/>
          <w:sz w:val="24"/>
          <w:szCs w:val="24"/>
          <w:lang w:val="ms-MY"/>
        </w:rPr>
        <w:t xml:space="preserve"> (</w:t>
      </w:r>
      <w:r w:rsidR="001F0453">
        <w:rPr>
          <w:rFonts w:ascii="Times New Roman" w:hAnsi="Times New Roman" w:hint="cs"/>
          <w:b/>
          <w:bCs/>
          <w:color w:val="000000"/>
          <w:sz w:val="24"/>
          <w:szCs w:val="24"/>
          <w:rtl/>
          <w:lang w:val="en-US"/>
        </w:rPr>
        <w:t>التقييم والشهادة</w:t>
      </w:r>
      <w:r w:rsidR="001F0453" w:rsidRPr="000F3BDB">
        <w:rPr>
          <w:rFonts w:ascii="Times New Roman" w:hAnsi="Times New Roman"/>
          <w:b/>
          <w:bCs/>
          <w:color w:val="000000"/>
          <w:sz w:val="24"/>
          <w:szCs w:val="24"/>
          <w:lang w:val="ms-MY"/>
        </w:rPr>
        <w:t>)</w:t>
      </w:r>
      <w:r w:rsidR="00B566F2" w:rsidRPr="00B566F2">
        <w:rPr>
          <w:rFonts w:ascii="Times New Roman" w:hAnsi="Times New Roman"/>
          <w:color w:val="000000"/>
          <w:sz w:val="24"/>
          <w:szCs w:val="24"/>
          <w:lang w:val="ms-MY"/>
        </w:rPr>
        <w:tab/>
      </w:r>
    </w:p>
    <w:p w14:paraId="5255385F" w14:textId="1E80B81F" w:rsidR="00B566F2" w:rsidRDefault="00B174AF" w:rsidP="00B174AF">
      <w:pPr>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color w:val="000000"/>
          <w:sz w:val="24"/>
          <w:szCs w:val="24"/>
          <w:lang w:val="ms-MY"/>
        </w:rPr>
        <w:t>Participants must attend the whole course duration of 3 hours. After completing the course, participants will receive Certificate of Paticipation in</w:t>
      </w:r>
      <w:r w:rsidRPr="00B174AF">
        <w:rPr>
          <w:rFonts w:ascii="Times New Roman" w:hAnsi="Times New Roman" w:cs="Times New Roman"/>
          <w:sz w:val="24"/>
          <w:szCs w:val="24"/>
        </w:rPr>
        <w:t xml:space="preserve"> </w:t>
      </w:r>
      <w:r>
        <w:rPr>
          <w:rFonts w:ascii="Times New Roman" w:hAnsi="Times New Roman" w:cs="Times New Roman"/>
          <w:sz w:val="24"/>
          <w:szCs w:val="24"/>
        </w:rPr>
        <w:t>Takhrij al-Hadith via IT course (Set 1) from Al-Madinah International University (MEDIU)</w:t>
      </w:r>
      <w:r>
        <w:rPr>
          <w:rFonts w:ascii="Times New Roman" w:hAnsi="Times New Roman" w:cs="Times New Roman"/>
          <w:color w:val="000000"/>
          <w:sz w:val="24"/>
          <w:szCs w:val="24"/>
          <w:lang w:val="ms-MY"/>
        </w:rPr>
        <w:t xml:space="preserve"> </w:t>
      </w:r>
    </w:p>
    <w:p w14:paraId="230D5C1F" w14:textId="3D371D37" w:rsidR="001F0453" w:rsidRDefault="001F0453" w:rsidP="008932F1">
      <w:pPr>
        <w:bidi/>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 xml:space="preserve">يلزم المشاركين الحضور لمدة </w:t>
      </w:r>
      <w:r w:rsidR="008932F1">
        <w:rPr>
          <w:rFonts w:ascii="Times New Roman" w:hAnsi="Times New Roman" w:cs="Times New Roman" w:hint="cs"/>
          <w:color w:val="000000"/>
          <w:sz w:val="24"/>
          <w:szCs w:val="24"/>
          <w:rtl/>
          <w:lang w:val="ms-MY"/>
        </w:rPr>
        <w:t>3</w:t>
      </w:r>
      <w:r>
        <w:rPr>
          <w:rFonts w:ascii="Times New Roman" w:hAnsi="Times New Roman" w:cs="Times New Roman" w:hint="cs"/>
          <w:color w:val="000000"/>
          <w:sz w:val="24"/>
          <w:szCs w:val="24"/>
          <w:rtl/>
          <w:lang w:val="ms-MY"/>
        </w:rPr>
        <w:t xml:space="preserve"> ساعات. بعد الإكمال، يحصل المشارك على شهادة </w:t>
      </w:r>
      <w:r w:rsidR="008932F1">
        <w:rPr>
          <w:rFonts w:ascii="Times New Roman" w:hAnsi="Times New Roman" w:cs="Times New Roman" w:hint="cs"/>
          <w:color w:val="000000"/>
          <w:sz w:val="24"/>
          <w:szCs w:val="24"/>
          <w:rtl/>
          <w:lang w:val="ms-MY"/>
        </w:rPr>
        <w:t>ال</w:t>
      </w:r>
      <w:r>
        <w:rPr>
          <w:rFonts w:ascii="Times New Roman" w:hAnsi="Times New Roman" w:cs="Times New Roman" w:hint="cs"/>
          <w:color w:val="000000"/>
          <w:sz w:val="24"/>
          <w:szCs w:val="24"/>
          <w:rtl/>
          <w:lang w:val="ms-MY"/>
        </w:rPr>
        <w:t xml:space="preserve">حضور </w:t>
      </w:r>
      <w:r w:rsidR="008932F1">
        <w:rPr>
          <w:rFonts w:ascii="Times New Roman" w:hAnsi="Times New Roman" w:cs="Times New Roman" w:hint="cs"/>
          <w:color w:val="000000"/>
          <w:sz w:val="24"/>
          <w:szCs w:val="24"/>
          <w:rtl/>
          <w:lang w:val="ms-MY"/>
        </w:rPr>
        <w:t>ل</w:t>
      </w:r>
      <w:r>
        <w:rPr>
          <w:rFonts w:ascii="Times New Roman" w:hAnsi="Times New Roman" w:cs="Times New Roman" w:hint="cs"/>
          <w:color w:val="000000"/>
          <w:sz w:val="24"/>
          <w:szCs w:val="24"/>
          <w:rtl/>
          <w:lang w:val="ms-MY"/>
        </w:rPr>
        <w:t xml:space="preserve">لدورة </w:t>
      </w:r>
      <w:r w:rsidR="008932F1">
        <w:rPr>
          <w:rFonts w:ascii="Times New Roman" w:hAnsi="Times New Roman" w:cs="Times New Roman" w:hint="cs"/>
          <w:color w:val="000000"/>
          <w:sz w:val="24"/>
          <w:szCs w:val="24"/>
          <w:rtl/>
          <w:lang w:val="ms-MY"/>
        </w:rPr>
        <w:t xml:space="preserve">القصيرة في </w:t>
      </w:r>
      <w:r>
        <w:rPr>
          <w:rFonts w:ascii="Times New Roman" w:hAnsi="Times New Roman" w:cs="Times New Roman" w:hint="cs"/>
          <w:color w:val="000000"/>
          <w:sz w:val="24"/>
          <w:szCs w:val="24"/>
          <w:rtl/>
          <w:lang w:val="ms-MY"/>
        </w:rPr>
        <w:t>تخريج الحديث عبر تقنية المعلومات</w:t>
      </w:r>
      <w:r w:rsidR="008932F1">
        <w:rPr>
          <w:rFonts w:ascii="Times New Roman" w:hAnsi="Times New Roman" w:cs="Times New Roman" w:hint="cs"/>
          <w:color w:val="000000"/>
          <w:sz w:val="24"/>
          <w:szCs w:val="24"/>
          <w:rtl/>
          <w:lang w:val="ms-MY"/>
        </w:rPr>
        <w:t xml:space="preserve"> رقم 1</w:t>
      </w:r>
      <w:r>
        <w:rPr>
          <w:rFonts w:ascii="Times New Roman" w:hAnsi="Times New Roman" w:cs="Times New Roman" w:hint="cs"/>
          <w:color w:val="000000"/>
          <w:sz w:val="24"/>
          <w:szCs w:val="24"/>
          <w:rtl/>
          <w:lang w:val="ms-MY"/>
        </w:rPr>
        <w:t xml:space="preserve">، من </w:t>
      </w:r>
      <w:r w:rsidR="008932F1">
        <w:rPr>
          <w:rFonts w:ascii="Times New Roman" w:hAnsi="Times New Roman" w:cs="Times New Roman" w:hint="cs"/>
          <w:color w:val="000000"/>
          <w:sz w:val="24"/>
          <w:szCs w:val="24"/>
          <w:rtl/>
          <w:lang w:val="ms-MY"/>
        </w:rPr>
        <w:t xml:space="preserve">جامعة المدينة العالمية </w:t>
      </w:r>
      <w:r>
        <w:rPr>
          <w:rFonts w:ascii="Times New Roman" w:hAnsi="Times New Roman" w:cs="Times New Roman" w:hint="cs"/>
          <w:color w:val="000000"/>
          <w:sz w:val="24"/>
          <w:szCs w:val="24"/>
          <w:rtl/>
          <w:lang w:val="ms-MY"/>
        </w:rPr>
        <w:t>ماليزي</w:t>
      </w:r>
      <w:r w:rsidR="008932F1">
        <w:rPr>
          <w:rFonts w:ascii="Times New Roman" w:hAnsi="Times New Roman" w:cs="Times New Roman" w:hint="cs"/>
          <w:color w:val="000000"/>
          <w:sz w:val="24"/>
          <w:szCs w:val="24"/>
          <w:rtl/>
          <w:lang w:val="ms-MY"/>
        </w:rPr>
        <w:t>ا</w:t>
      </w:r>
      <w:r>
        <w:rPr>
          <w:rFonts w:ascii="Times New Roman" w:hAnsi="Times New Roman" w:cs="Times New Roman" w:hint="cs"/>
          <w:color w:val="000000"/>
          <w:sz w:val="24"/>
          <w:szCs w:val="24"/>
          <w:rtl/>
          <w:lang w:val="ms-MY"/>
        </w:rPr>
        <w:t>.</w:t>
      </w:r>
    </w:p>
    <w:p w14:paraId="2A606D74" w14:textId="77777777" w:rsidR="00BB3313" w:rsidRPr="00EC484E" w:rsidRDefault="00BB3313" w:rsidP="00312956">
      <w:pPr>
        <w:spacing w:before="0" w:beforeAutospacing="0" w:after="0" w:afterAutospacing="0" w:line="276" w:lineRule="auto"/>
        <w:jc w:val="both"/>
        <w:rPr>
          <w:rFonts w:ascii="Times New Roman" w:hAnsi="Times New Roman" w:cs="Times New Roman"/>
          <w:color w:val="000000"/>
          <w:sz w:val="2"/>
          <w:szCs w:val="2"/>
          <w:lang w:val="ms-MY"/>
        </w:rPr>
      </w:pPr>
    </w:p>
    <w:p w14:paraId="398F6731" w14:textId="21889E69" w:rsidR="00312956" w:rsidRPr="00B174AF" w:rsidRDefault="00B566F2" w:rsidP="00B174AF">
      <w:pPr>
        <w:pStyle w:val="Title"/>
        <w:spacing w:after="240" w:afterAutospacing="0" w:line="276" w:lineRule="auto"/>
        <w:jc w:val="both"/>
        <w:rPr>
          <w:rFonts w:ascii="Times New Roman" w:hAnsi="Times New Roman"/>
          <w:b/>
          <w:bCs/>
          <w:color w:val="000000"/>
          <w:sz w:val="24"/>
          <w:szCs w:val="24"/>
          <w:lang w:val="en-MY"/>
        </w:rPr>
      </w:pPr>
      <w:r w:rsidRPr="00B566F2">
        <w:rPr>
          <w:rFonts w:ascii="Times New Roman" w:hAnsi="Times New Roman"/>
          <w:b/>
          <w:bCs/>
          <w:color w:val="000000"/>
          <w:sz w:val="24"/>
          <w:szCs w:val="24"/>
          <w:lang w:val="ms-MY"/>
        </w:rPr>
        <w:t>1</w:t>
      </w:r>
      <w:r w:rsidR="00A6012E">
        <w:rPr>
          <w:rFonts w:ascii="Times New Roman" w:hAnsi="Times New Roman"/>
          <w:b/>
          <w:bCs/>
          <w:color w:val="000000"/>
          <w:sz w:val="24"/>
          <w:szCs w:val="24"/>
          <w:lang w:val="ms-MY"/>
        </w:rPr>
        <w:t>0</w:t>
      </w:r>
      <w:r w:rsidRPr="00B566F2">
        <w:rPr>
          <w:rFonts w:ascii="Times New Roman" w:hAnsi="Times New Roman"/>
          <w:b/>
          <w:bCs/>
          <w:color w:val="000000"/>
          <w:sz w:val="24"/>
          <w:szCs w:val="24"/>
          <w:lang w:val="ms-MY"/>
        </w:rPr>
        <w:t>.0</w:t>
      </w:r>
      <w:r w:rsidRPr="00B566F2">
        <w:rPr>
          <w:rFonts w:ascii="Times New Roman" w:hAnsi="Times New Roman"/>
          <w:b/>
          <w:bCs/>
          <w:color w:val="000000"/>
          <w:sz w:val="24"/>
          <w:szCs w:val="24"/>
          <w:lang w:val="ms-MY"/>
        </w:rPr>
        <w:tab/>
      </w:r>
      <w:r w:rsidR="00B174AF">
        <w:rPr>
          <w:rFonts w:ascii="Times New Roman" w:hAnsi="Times New Roman"/>
          <w:b/>
          <w:bCs/>
          <w:color w:val="000000"/>
          <w:sz w:val="24"/>
          <w:szCs w:val="24"/>
          <w:lang w:val="ms-MY"/>
        </w:rPr>
        <w:t>COURSE FEE</w:t>
      </w:r>
      <w:r w:rsidR="00163E4D">
        <w:rPr>
          <w:rFonts w:ascii="Times New Roman" w:hAnsi="Times New Roman"/>
          <w:b/>
          <w:bCs/>
          <w:color w:val="000000"/>
          <w:sz w:val="24"/>
          <w:szCs w:val="24"/>
          <w:lang w:val="ms-MY"/>
        </w:rPr>
        <w:t xml:space="preserve"> </w:t>
      </w:r>
      <w:r w:rsidR="001F0453">
        <w:rPr>
          <w:rFonts w:ascii="Times New Roman" w:hAnsi="Times New Roman"/>
          <w:b/>
          <w:bCs/>
          <w:color w:val="000000"/>
          <w:sz w:val="24"/>
          <w:szCs w:val="24"/>
          <w:lang w:val="en-MY"/>
        </w:rPr>
        <w:t>(</w:t>
      </w:r>
      <w:r w:rsidR="001F0453">
        <w:rPr>
          <w:rFonts w:ascii="Times New Roman" w:hAnsi="Times New Roman" w:hint="cs"/>
          <w:b/>
          <w:bCs/>
          <w:color w:val="000000"/>
          <w:sz w:val="24"/>
          <w:szCs w:val="24"/>
          <w:rtl/>
          <w:lang w:val="en-US"/>
        </w:rPr>
        <w:t>رسوم التسجيل</w:t>
      </w:r>
      <w:r w:rsidR="001F0453">
        <w:rPr>
          <w:rFonts w:ascii="Times New Roman" w:hAnsi="Times New Roman"/>
          <w:b/>
          <w:bCs/>
          <w:color w:val="000000"/>
          <w:sz w:val="24"/>
          <w:szCs w:val="24"/>
          <w:lang w:val="en-MY"/>
        </w:rPr>
        <w:t>)</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87"/>
        <w:gridCol w:w="1710"/>
        <w:gridCol w:w="2880"/>
      </w:tblGrid>
      <w:tr w:rsidR="00B174AF" w:rsidRPr="006E72F2" w14:paraId="3DF3AEE0" w14:textId="77777777" w:rsidTr="006F26ED">
        <w:tc>
          <w:tcPr>
            <w:tcW w:w="8340" w:type="dxa"/>
            <w:gridSpan w:val="4"/>
            <w:shd w:val="clear" w:color="auto" w:fill="FFFF00"/>
          </w:tcPr>
          <w:p w14:paraId="738E8791"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ms-MY"/>
              </w:rPr>
              <w:t>INCOME</w:t>
            </w:r>
            <w:r w:rsidRPr="006E72F2">
              <w:rPr>
                <w:rFonts w:ascii="Times New Roman" w:hAnsi="Times New Roman" w:cs="Times New Roman"/>
                <w:b/>
                <w:bCs/>
                <w:color w:val="000000"/>
                <w:sz w:val="20"/>
                <w:szCs w:val="20"/>
                <w:lang w:val="ms-MY"/>
              </w:rPr>
              <w:t xml:space="preserve"> </w:t>
            </w:r>
          </w:p>
        </w:tc>
      </w:tr>
      <w:tr w:rsidR="00B174AF" w:rsidRPr="006E72F2" w14:paraId="0AA72608" w14:textId="77777777" w:rsidTr="006F26ED">
        <w:tc>
          <w:tcPr>
            <w:tcW w:w="563" w:type="dxa"/>
            <w:shd w:val="clear" w:color="auto" w:fill="C6D9F1" w:themeFill="text2" w:themeFillTint="33"/>
          </w:tcPr>
          <w:p w14:paraId="4888A21D"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No</w:t>
            </w:r>
            <w:r w:rsidRPr="006E72F2">
              <w:rPr>
                <w:rFonts w:ascii="Times New Roman" w:hAnsi="Times New Roman" w:cs="Times New Roman"/>
                <w:b/>
                <w:bCs/>
                <w:color w:val="000000"/>
                <w:sz w:val="20"/>
                <w:szCs w:val="20"/>
                <w:lang w:val="ms-MY"/>
              </w:rPr>
              <w:t>.</w:t>
            </w:r>
          </w:p>
        </w:tc>
        <w:tc>
          <w:tcPr>
            <w:tcW w:w="3187" w:type="dxa"/>
            <w:shd w:val="clear" w:color="auto" w:fill="C6D9F1" w:themeFill="text2" w:themeFillTint="33"/>
          </w:tcPr>
          <w:p w14:paraId="3CC00B1A"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 xml:space="preserve">Cost </w:t>
            </w:r>
          </w:p>
        </w:tc>
        <w:tc>
          <w:tcPr>
            <w:tcW w:w="1710" w:type="dxa"/>
            <w:shd w:val="clear" w:color="auto" w:fill="C6D9F1" w:themeFill="text2" w:themeFillTint="33"/>
          </w:tcPr>
          <w:p w14:paraId="2E76B2BF"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Individual cost</w:t>
            </w:r>
          </w:p>
        </w:tc>
        <w:tc>
          <w:tcPr>
            <w:tcW w:w="2880" w:type="dxa"/>
            <w:shd w:val="clear" w:color="auto" w:fill="C6D9F1" w:themeFill="text2" w:themeFillTint="33"/>
          </w:tcPr>
          <w:p w14:paraId="1AB41C1C"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 xml:space="preserve">Subtotal </w:t>
            </w:r>
          </w:p>
        </w:tc>
      </w:tr>
      <w:tr w:rsidR="00B174AF" w:rsidRPr="006E72F2" w14:paraId="2DC4CB78" w14:textId="77777777" w:rsidTr="006F26ED">
        <w:tc>
          <w:tcPr>
            <w:tcW w:w="563" w:type="dxa"/>
            <w:shd w:val="clear" w:color="auto" w:fill="auto"/>
          </w:tcPr>
          <w:p w14:paraId="496ABBCD"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1.</w:t>
            </w:r>
          </w:p>
        </w:tc>
        <w:tc>
          <w:tcPr>
            <w:tcW w:w="3187" w:type="dxa"/>
            <w:shd w:val="clear" w:color="auto" w:fill="auto"/>
          </w:tcPr>
          <w:p w14:paraId="1EB37879"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rtl/>
                <w:lang w:val="ms-MY"/>
              </w:rPr>
            </w:pPr>
            <w:r>
              <w:rPr>
                <w:rFonts w:ascii="Times New Roman" w:hAnsi="Times New Roman" w:cs="Times New Roman"/>
                <w:color w:val="000000"/>
                <w:sz w:val="20"/>
                <w:szCs w:val="20"/>
                <w:lang w:val="ms-MY"/>
              </w:rPr>
              <w:t xml:space="preserve">Lesson </w:t>
            </w:r>
          </w:p>
          <w:p w14:paraId="66217AFE"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p>
        </w:tc>
        <w:tc>
          <w:tcPr>
            <w:tcW w:w="1710" w:type="dxa"/>
          </w:tcPr>
          <w:p w14:paraId="2D785597"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RM35</w:t>
            </w:r>
          </w:p>
        </w:tc>
        <w:tc>
          <w:tcPr>
            <w:tcW w:w="2880" w:type="dxa"/>
            <w:shd w:val="clear" w:color="auto" w:fill="auto"/>
          </w:tcPr>
          <w:p w14:paraId="7C784A3C" w14:textId="64ABA488" w:rsidR="00B174AF" w:rsidRPr="006E72F2" w:rsidRDefault="00B174AF" w:rsidP="00101EA1">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w:t>
            </w:r>
            <w:r w:rsidR="00101EA1">
              <w:rPr>
                <w:rFonts w:ascii="Times New Roman" w:hAnsi="Times New Roman" w:cs="Times New Roman"/>
                <w:color w:val="000000"/>
                <w:sz w:val="20"/>
                <w:szCs w:val="20"/>
                <w:lang w:val="ms-MY"/>
              </w:rPr>
              <w:t>35</w:t>
            </w:r>
            <w:r w:rsidRPr="006E72F2">
              <w:rPr>
                <w:rFonts w:ascii="Times New Roman" w:hAnsi="Times New Roman" w:cs="Times New Roman"/>
                <w:color w:val="000000"/>
                <w:sz w:val="20"/>
                <w:szCs w:val="20"/>
                <w:lang w:val="ms-MY"/>
              </w:rPr>
              <w:t xml:space="preserve"> x 39</w:t>
            </w:r>
            <w:r>
              <w:rPr>
                <w:rFonts w:ascii="Times New Roman" w:hAnsi="Times New Roman" w:cs="Times New Roman"/>
                <w:color w:val="000000"/>
                <w:sz w:val="20"/>
                <w:szCs w:val="20"/>
                <w:lang w:val="ms-MY"/>
              </w:rPr>
              <w:t xml:space="preserve"> participants</w:t>
            </w:r>
            <w:r w:rsidRPr="006E72F2">
              <w:rPr>
                <w:rFonts w:ascii="Times New Roman" w:hAnsi="Times New Roman" w:cs="Times New Roman"/>
                <w:color w:val="000000"/>
                <w:sz w:val="20"/>
                <w:szCs w:val="20"/>
                <w:lang w:val="ms-MY"/>
              </w:rPr>
              <w:t>) RM</w:t>
            </w:r>
            <w:r w:rsidR="00101EA1">
              <w:rPr>
                <w:rFonts w:ascii="Times New Roman" w:hAnsi="Times New Roman" w:cs="Times New Roman"/>
                <w:color w:val="000000"/>
                <w:sz w:val="20"/>
                <w:szCs w:val="20"/>
                <w:lang w:val="ms-MY"/>
              </w:rPr>
              <w:t>1365</w:t>
            </w:r>
          </w:p>
        </w:tc>
      </w:tr>
      <w:tr w:rsidR="00B174AF" w:rsidRPr="006E72F2" w14:paraId="435BC036" w14:textId="77777777" w:rsidTr="006F26ED">
        <w:tc>
          <w:tcPr>
            <w:tcW w:w="563" w:type="dxa"/>
            <w:shd w:val="clear" w:color="auto" w:fill="auto"/>
          </w:tcPr>
          <w:p w14:paraId="71BE952E"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2.</w:t>
            </w:r>
          </w:p>
        </w:tc>
        <w:tc>
          <w:tcPr>
            <w:tcW w:w="3187" w:type="dxa"/>
            <w:shd w:val="clear" w:color="auto" w:fill="auto"/>
          </w:tcPr>
          <w:p w14:paraId="376DF6B4" w14:textId="77777777" w:rsidR="00B174AF" w:rsidRPr="006E72F2" w:rsidRDefault="00B174AF" w:rsidP="006F26ED">
            <w:pPr>
              <w:numPr>
                <w:ilvl w:val="0"/>
                <w:numId w:val="5"/>
              </w:numPr>
              <w:spacing w:before="0" w:beforeAutospacing="0" w:after="0" w:afterAutospacing="0" w:line="276" w:lineRule="auto"/>
              <w:ind w:left="312" w:hanging="312"/>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 xml:space="preserve">Certificate </w:t>
            </w:r>
          </w:p>
          <w:p w14:paraId="109E2DF0" w14:textId="77777777" w:rsidR="00B174AF" w:rsidRPr="006E72F2" w:rsidRDefault="00B174AF" w:rsidP="006F26ED">
            <w:pPr>
              <w:numPr>
                <w:ilvl w:val="0"/>
                <w:numId w:val="5"/>
              </w:numPr>
              <w:spacing w:before="0" w:beforeAutospacing="0" w:after="0" w:afterAutospacing="0" w:line="276" w:lineRule="auto"/>
              <w:ind w:left="312" w:hanging="312"/>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 xml:space="preserve">Registration </w:t>
            </w:r>
            <w:r w:rsidRPr="006E72F2">
              <w:rPr>
                <w:rFonts w:ascii="Times New Roman" w:hAnsi="Times New Roman" w:cs="Times New Roman"/>
                <w:color w:val="000000"/>
                <w:sz w:val="20"/>
                <w:szCs w:val="20"/>
                <w:lang w:val="ms-MY"/>
              </w:rPr>
              <w:t xml:space="preserve"> </w:t>
            </w:r>
          </w:p>
        </w:tc>
        <w:tc>
          <w:tcPr>
            <w:tcW w:w="1710" w:type="dxa"/>
          </w:tcPr>
          <w:p w14:paraId="1F54FBCC"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RM10</w:t>
            </w:r>
          </w:p>
          <w:p w14:paraId="1A4C9003"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rtl/>
                <w:lang w:val="ms-MY"/>
              </w:rPr>
            </w:pPr>
            <w:r w:rsidRPr="006E72F2">
              <w:rPr>
                <w:rFonts w:ascii="Times New Roman" w:hAnsi="Times New Roman" w:cs="Times New Roman"/>
                <w:color w:val="000000"/>
                <w:sz w:val="20"/>
                <w:szCs w:val="20"/>
                <w:lang w:val="ms-MY"/>
              </w:rPr>
              <w:t>RM5</w:t>
            </w:r>
          </w:p>
        </w:tc>
        <w:tc>
          <w:tcPr>
            <w:tcW w:w="2880" w:type="dxa"/>
            <w:shd w:val="clear" w:color="auto" w:fill="auto"/>
          </w:tcPr>
          <w:p w14:paraId="063D80D6" w14:textId="62ACF005" w:rsidR="00B174AF" w:rsidRPr="006E72F2" w:rsidRDefault="00B174AF" w:rsidP="00101EA1">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w:t>
            </w:r>
            <w:r w:rsidR="00101EA1">
              <w:rPr>
                <w:rFonts w:ascii="Times New Roman" w:hAnsi="Times New Roman" w:cs="Times New Roman"/>
                <w:color w:val="000000"/>
                <w:sz w:val="20"/>
                <w:szCs w:val="20"/>
                <w:lang w:val="ms-MY"/>
              </w:rPr>
              <w:t>10</w:t>
            </w:r>
            <w:r w:rsidRPr="006E72F2">
              <w:rPr>
                <w:rFonts w:ascii="Times New Roman" w:hAnsi="Times New Roman" w:cs="Times New Roman"/>
                <w:color w:val="000000"/>
                <w:sz w:val="20"/>
                <w:szCs w:val="20"/>
                <w:lang w:val="ms-MY"/>
              </w:rPr>
              <w:t xml:space="preserve"> x 39</w:t>
            </w:r>
            <w:r>
              <w:rPr>
                <w:rFonts w:ascii="Times New Roman" w:hAnsi="Times New Roman" w:cs="Times New Roman"/>
                <w:color w:val="000000"/>
                <w:sz w:val="20"/>
                <w:szCs w:val="20"/>
                <w:lang w:val="ms-MY"/>
              </w:rPr>
              <w:t xml:space="preserve"> participants</w:t>
            </w:r>
            <w:r w:rsidRPr="006E72F2">
              <w:rPr>
                <w:rFonts w:ascii="Times New Roman" w:hAnsi="Times New Roman" w:cs="Times New Roman"/>
                <w:color w:val="000000"/>
                <w:sz w:val="20"/>
                <w:szCs w:val="20"/>
                <w:lang w:val="ms-MY"/>
              </w:rPr>
              <w:t>) RM390</w:t>
            </w:r>
          </w:p>
          <w:p w14:paraId="008438A2"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(RM5 x 39</w:t>
            </w:r>
            <w:r>
              <w:rPr>
                <w:rFonts w:ascii="Times New Roman" w:hAnsi="Times New Roman" w:cs="Times New Roman"/>
                <w:color w:val="000000"/>
                <w:sz w:val="20"/>
                <w:szCs w:val="20"/>
                <w:lang w:val="ms-MY"/>
              </w:rPr>
              <w:t xml:space="preserve"> participants</w:t>
            </w:r>
            <w:r w:rsidRPr="006E72F2">
              <w:rPr>
                <w:rFonts w:ascii="Times New Roman" w:hAnsi="Times New Roman" w:cs="Times New Roman"/>
                <w:color w:val="000000"/>
                <w:sz w:val="20"/>
                <w:szCs w:val="20"/>
                <w:lang w:val="ms-MY"/>
              </w:rPr>
              <w:t>) RM195</w:t>
            </w:r>
          </w:p>
          <w:p w14:paraId="6B7D5CBD"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lang w:val="ms-MY"/>
              </w:rPr>
            </w:pPr>
          </w:p>
        </w:tc>
      </w:tr>
      <w:tr w:rsidR="00B174AF" w:rsidRPr="006E72F2" w14:paraId="0B41EDFD" w14:textId="77777777" w:rsidTr="006F26ED">
        <w:tc>
          <w:tcPr>
            <w:tcW w:w="563" w:type="dxa"/>
            <w:shd w:val="clear" w:color="auto" w:fill="92D050"/>
          </w:tcPr>
          <w:p w14:paraId="31E9BF3F" w14:textId="77777777" w:rsidR="00B174AF" w:rsidRPr="006E72F2" w:rsidRDefault="00B174AF" w:rsidP="006F26ED">
            <w:pPr>
              <w:spacing w:before="0" w:beforeAutospacing="0" w:after="0" w:afterAutospacing="0" w:line="276" w:lineRule="auto"/>
              <w:jc w:val="both"/>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3.</w:t>
            </w:r>
          </w:p>
        </w:tc>
        <w:tc>
          <w:tcPr>
            <w:tcW w:w="3187" w:type="dxa"/>
            <w:shd w:val="clear" w:color="auto" w:fill="92D050"/>
          </w:tcPr>
          <w:p w14:paraId="6F5A8F61" w14:textId="77777777" w:rsidR="00B174AF" w:rsidRPr="006E72F2" w:rsidRDefault="00B174AF" w:rsidP="006F26ED">
            <w:pPr>
              <w:spacing w:before="0" w:beforeAutospacing="0" w:after="0" w:afterAutospacing="0" w:line="276" w:lineRule="auto"/>
              <w:jc w:val="both"/>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TOTAL</w:t>
            </w:r>
            <w:r w:rsidRPr="006E72F2">
              <w:rPr>
                <w:rFonts w:ascii="Times New Roman" w:hAnsi="Times New Roman" w:cs="Times New Roman"/>
                <w:b/>
                <w:bCs/>
                <w:color w:val="000000"/>
                <w:sz w:val="20"/>
                <w:szCs w:val="20"/>
                <w:lang w:val="ms-MY"/>
              </w:rPr>
              <w:t xml:space="preserve"> </w:t>
            </w:r>
          </w:p>
        </w:tc>
        <w:tc>
          <w:tcPr>
            <w:tcW w:w="1710" w:type="dxa"/>
            <w:shd w:val="clear" w:color="auto" w:fill="92D050"/>
          </w:tcPr>
          <w:p w14:paraId="003B5EA0" w14:textId="77777777" w:rsidR="00B174AF" w:rsidRPr="006E72F2" w:rsidRDefault="00B174AF" w:rsidP="006F26ED">
            <w:pPr>
              <w:spacing w:before="0" w:beforeAutospacing="0" w:after="0" w:afterAutospacing="0" w:line="276" w:lineRule="auto"/>
              <w:jc w:val="right"/>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RM50</w:t>
            </w:r>
          </w:p>
        </w:tc>
        <w:tc>
          <w:tcPr>
            <w:tcW w:w="2880" w:type="dxa"/>
            <w:shd w:val="clear" w:color="auto" w:fill="92D050"/>
          </w:tcPr>
          <w:p w14:paraId="00A9C046" w14:textId="77777777" w:rsidR="00B174AF" w:rsidRPr="006E72F2" w:rsidRDefault="00B174AF" w:rsidP="006F26ED">
            <w:pPr>
              <w:spacing w:before="0" w:beforeAutospacing="0" w:after="0" w:afterAutospacing="0" w:line="276" w:lineRule="auto"/>
              <w:jc w:val="right"/>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RM1950</w:t>
            </w:r>
          </w:p>
        </w:tc>
      </w:tr>
    </w:tbl>
    <w:p w14:paraId="11964FFB" w14:textId="44E34EA0" w:rsidR="00F30E37" w:rsidRDefault="00F30E37" w:rsidP="00090D84">
      <w:pPr>
        <w:spacing w:before="0" w:beforeAutospacing="0" w:after="0" w:afterAutospacing="0"/>
        <w:rPr>
          <w:rFonts w:ascii="Times New Roman" w:hAnsi="Times New Roman" w:cs="Times New Roman"/>
          <w:sz w:val="12"/>
          <w:szCs w:val="12"/>
          <w:lang w:val="ms-MY"/>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853"/>
        <w:gridCol w:w="1170"/>
        <w:gridCol w:w="2250"/>
        <w:gridCol w:w="1530"/>
      </w:tblGrid>
      <w:tr w:rsidR="00B174AF" w:rsidRPr="006E72F2" w14:paraId="7041BB7C" w14:textId="77777777" w:rsidTr="006F26ED">
        <w:tc>
          <w:tcPr>
            <w:tcW w:w="6810" w:type="dxa"/>
            <w:gridSpan w:val="4"/>
            <w:shd w:val="clear" w:color="auto" w:fill="FFFF00"/>
          </w:tcPr>
          <w:p w14:paraId="514D910E" w14:textId="77777777" w:rsidR="00B174AF" w:rsidRPr="006E72F2" w:rsidRDefault="00B174AF" w:rsidP="006F26ED">
            <w:pPr>
              <w:spacing w:before="0" w:beforeAutospacing="0" w:after="0" w:afterAutospacing="0" w:line="276" w:lineRule="auto"/>
              <w:ind w:right="-1369"/>
              <w:jc w:val="center"/>
              <w:rPr>
                <w:rFonts w:ascii="Times New Roman" w:hAnsi="Times New Roman" w:cs="Times New Roman"/>
                <w:b/>
                <w:bCs/>
                <w:color w:val="000000"/>
                <w:sz w:val="20"/>
                <w:szCs w:val="20"/>
                <w:highlight w:val="yellow"/>
                <w:rtl/>
                <w:lang w:val="ms-MY"/>
              </w:rPr>
            </w:pPr>
            <w:r>
              <w:rPr>
                <w:rFonts w:ascii="Times New Roman" w:hAnsi="Times New Roman" w:cs="Times New Roman"/>
                <w:b/>
                <w:bCs/>
                <w:color w:val="000000"/>
                <w:sz w:val="20"/>
                <w:szCs w:val="20"/>
                <w:highlight w:val="yellow"/>
                <w:lang w:val="ms-MY"/>
              </w:rPr>
              <w:t>EXPENSES</w:t>
            </w:r>
          </w:p>
        </w:tc>
        <w:tc>
          <w:tcPr>
            <w:tcW w:w="1530" w:type="dxa"/>
            <w:shd w:val="clear" w:color="auto" w:fill="FFFF00"/>
          </w:tcPr>
          <w:p w14:paraId="27C29E5A"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highlight w:val="yellow"/>
                <w:lang w:val="ms-MY"/>
              </w:rPr>
            </w:pPr>
          </w:p>
        </w:tc>
      </w:tr>
      <w:tr w:rsidR="00B174AF" w:rsidRPr="006E72F2" w14:paraId="6F783F76" w14:textId="77777777" w:rsidTr="006F26ED">
        <w:tc>
          <w:tcPr>
            <w:tcW w:w="537" w:type="dxa"/>
            <w:shd w:val="clear" w:color="auto" w:fill="C6D9F1" w:themeFill="text2" w:themeFillTint="33"/>
          </w:tcPr>
          <w:p w14:paraId="24C26741"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rtl/>
                <w:lang w:val="ms-MY"/>
              </w:rPr>
            </w:pPr>
            <w:r>
              <w:rPr>
                <w:rFonts w:ascii="Times New Roman" w:hAnsi="Times New Roman" w:cs="Times New Roman"/>
                <w:b/>
                <w:bCs/>
                <w:color w:val="000000"/>
                <w:sz w:val="20"/>
                <w:szCs w:val="20"/>
                <w:lang w:val="ms-MY"/>
              </w:rPr>
              <w:t>No.</w:t>
            </w:r>
          </w:p>
        </w:tc>
        <w:tc>
          <w:tcPr>
            <w:tcW w:w="2853" w:type="dxa"/>
            <w:shd w:val="clear" w:color="auto" w:fill="C6D9F1" w:themeFill="text2" w:themeFillTint="33"/>
          </w:tcPr>
          <w:p w14:paraId="50FFEEF8"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b/>
                <w:bCs/>
                <w:color w:val="000000"/>
                <w:sz w:val="20"/>
                <w:szCs w:val="20"/>
                <w:lang w:val="ms-MY"/>
              </w:rPr>
              <w:t xml:space="preserve">Cost </w:t>
            </w:r>
          </w:p>
        </w:tc>
        <w:tc>
          <w:tcPr>
            <w:tcW w:w="1170" w:type="dxa"/>
            <w:shd w:val="clear" w:color="auto" w:fill="C6D9F1" w:themeFill="text2" w:themeFillTint="33"/>
          </w:tcPr>
          <w:p w14:paraId="057F8F71"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Pr>
                <w:rFonts w:ascii="Times New Roman" w:hAnsi="Times New Roman" w:cs="Times New Roman"/>
                <w:b/>
                <w:bCs/>
                <w:color w:val="000000"/>
                <w:sz w:val="20"/>
                <w:szCs w:val="20"/>
                <w:lang w:val="ms-MY"/>
              </w:rPr>
              <w:t>Individual cost</w:t>
            </w:r>
          </w:p>
        </w:tc>
        <w:tc>
          <w:tcPr>
            <w:tcW w:w="2250" w:type="dxa"/>
            <w:shd w:val="clear" w:color="auto" w:fill="C6D9F1" w:themeFill="text2" w:themeFillTint="33"/>
          </w:tcPr>
          <w:p w14:paraId="09AE9262"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Pr>
                <w:rFonts w:ascii="Times New Roman" w:hAnsi="Times New Roman" w:cs="Times New Roman"/>
                <w:b/>
                <w:bCs/>
                <w:color w:val="000000"/>
                <w:sz w:val="20"/>
                <w:szCs w:val="20"/>
                <w:lang w:val="ms-MY"/>
              </w:rPr>
              <w:t xml:space="preserve">Subtotal </w:t>
            </w:r>
          </w:p>
        </w:tc>
        <w:tc>
          <w:tcPr>
            <w:tcW w:w="1530" w:type="dxa"/>
            <w:shd w:val="clear" w:color="auto" w:fill="C6D9F1" w:themeFill="text2" w:themeFillTint="33"/>
          </w:tcPr>
          <w:p w14:paraId="09327326"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 xml:space="preserve">Distribution </w:t>
            </w:r>
          </w:p>
        </w:tc>
      </w:tr>
      <w:tr w:rsidR="00B174AF" w:rsidRPr="006E72F2" w14:paraId="61C773A3" w14:textId="77777777" w:rsidTr="006F26ED">
        <w:tc>
          <w:tcPr>
            <w:tcW w:w="537" w:type="dxa"/>
            <w:shd w:val="clear" w:color="auto" w:fill="auto"/>
          </w:tcPr>
          <w:p w14:paraId="732776B8"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hint="cs"/>
                <w:color w:val="000000"/>
                <w:sz w:val="20"/>
                <w:szCs w:val="20"/>
                <w:rtl/>
                <w:lang w:val="ms-MY"/>
              </w:rPr>
              <w:t>1</w:t>
            </w:r>
            <w:r w:rsidRPr="006E72F2">
              <w:rPr>
                <w:rFonts w:ascii="Times New Roman" w:hAnsi="Times New Roman" w:cs="Times New Roman"/>
                <w:color w:val="000000"/>
                <w:sz w:val="20"/>
                <w:szCs w:val="20"/>
                <w:lang w:val="ms-MY"/>
              </w:rPr>
              <w:t>.</w:t>
            </w:r>
          </w:p>
        </w:tc>
        <w:tc>
          <w:tcPr>
            <w:tcW w:w="2853" w:type="dxa"/>
            <w:shd w:val="clear" w:color="auto" w:fill="auto"/>
          </w:tcPr>
          <w:p w14:paraId="4C025D90"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Course trainer</w:t>
            </w:r>
            <w:r w:rsidRPr="006E72F2">
              <w:rPr>
                <w:rFonts w:ascii="Times New Roman" w:hAnsi="Times New Roman" w:cs="Times New Roman"/>
                <w:color w:val="000000"/>
                <w:sz w:val="20"/>
                <w:szCs w:val="20"/>
                <w:lang w:val="ms-MY"/>
              </w:rPr>
              <w:t xml:space="preserve"> </w:t>
            </w:r>
          </w:p>
          <w:p w14:paraId="11CC4CBC"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rtl/>
                <w:lang w:val="ms-MY"/>
              </w:rPr>
            </w:pPr>
          </w:p>
        </w:tc>
        <w:tc>
          <w:tcPr>
            <w:tcW w:w="1170" w:type="dxa"/>
          </w:tcPr>
          <w:p w14:paraId="65A87F98"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RM150</w:t>
            </w:r>
          </w:p>
        </w:tc>
        <w:tc>
          <w:tcPr>
            <w:tcW w:w="2250" w:type="dxa"/>
            <w:shd w:val="clear" w:color="auto" w:fill="auto"/>
          </w:tcPr>
          <w:p w14:paraId="0C33C602"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(RM150 x 3</w:t>
            </w:r>
            <w:r>
              <w:rPr>
                <w:rFonts w:ascii="Times New Roman" w:hAnsi="Times New Roman" w:cs="Times New Roman"/>
                <w:color w:val="000000"/>
                <w:sz w:val="20"/>
                <w:szCs w:val="20"/>
                <w:lang w:val="ms-MY"/>
              </w:rPr>
              <w:t xml:space="preserve"> hours</w:t>
            </w:r>
            <w:r w:rsidRPr="006E72F2">
              <w:rPr>
                <w:rFonts w:ascii="Times New Roman" w:hAnsi="Times New Roman" w:cs="Times New Roman"/>
                <w:color w:val="000000"/>
                <w:sz w:val="20"/>
                <w:szCs w:val="20"/>
                <w:lang w:val="ms-MY"/>
              </w:rPr>
              <w:t>) RM450</w:t>
            </w:r>
          </w:p>
        </w:tc>
        <w:tc>
          <w:tcPr>
            <w:tcW w:w="1530" w:type="dxa"/>
            <w:vMerge w:val="restart"/>
          </w:tcPr>
          <w:p w14:paraId="394001C2"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p>
          <w:p w14:paraId="679050CE"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p>
          <w:p w14:paraId="2678ED2B"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p>
          <w:p w14:paraId="082F478B"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p>
          <w:p w14:paraId="18D84676"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Course organization </w:t>
            </w:r>
          </w:p>
          <w:p w14:paraId="3C13E1BA" w14:textId="569AA2FB" w:rsidR="00B174AF" w:rsidRPr="006E72F2" w:rsidRDefault="00B174AF" w:rsidP="00603E17">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w:t>
            </w:r>
            <w:r w:rsidR="00603E17">
              <w:rPr>
                <w:rFonts w:ascii="Times New Roman" w:hAnsi="Times New Roman" w:cs="Times New Roman" w:hint="cs"/>
                <w:color w:val="000000"/>
                <w:sz w:val="20"/>
                <w:szCs w:val="20"/>
                <w:rtl/>
                <w:lang w:val="en-US"/>
              </w:rPr>
              <w:t>100</w:t>
            </w:r>
            <w:r w:rsidRPr="006E72F2">
              <w:rPr>
                <w:rFonts w:ascii="Times New Roman" w:hAnsi="Times New Roman" w:cs="Times New Roman"/>
                <w:color w:val="000000"/>
                <w:sz w:val="20"/>
                <w:szCs w:val="20"/>
                <w:lang w:val="en-US"/>
              </w:rPr>
              <w:t>)</w:t>
            </w:r>
          </w:p>
        </w:tc>
      </w:tr>
      <w:tr w:rsidR="00B174AF" w:rsidRPr="006E72F2" w14:paraId="2BC6A1E5" w14:textId="77777777" w:rsidTr="006B2466">
        <w:trPr>
          <w:trHeight w:val="1430"/>
        </w:trPr>
        <w:tc>
          <w:tcPr>
            <w:tcW w:w="537" w:type="dxa"/>
            <w:shd w:val="clear" w:color="auto" w:fill="auto"/>
          </w:tcPr>
          <w:p w14:paraId="3BAC109A"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 xml:space="preserve">2. </w:t>
            </w:r>
          </w:p>
        </w:tc>
        <w:tc>
          <w:tcPr>
            <w:tcW w:w="2853" w:type="dxa"/>
            <w:shd w:val="clear" w:color="auto" w:fill="auto"/>
          </w:tcPr>
          <w:p w14:paraId="5305BC5C"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Course material</w:t>
            </w:r>
          </w:p>
          <w:p w14:paraId="1E17FC27" w14:textId="77777777" w:rsidR="00B174AF" w:rsidRPr="00564632" w:rsidRDefault="00B174AF" w:rsidP="006F26ED">
            <w:pPr>
              <w:spacing w:before="0" w:beforeAutospacing="0" w:after="0" w:afterAutospacing="0" w:line="276"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Course coordinator</w:t>
            </w:r>
          </w:p>
          <w:p w14:paraId="193118C5"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Certificate printing staff</w:t>
            </w:r>
          </w:p>
          <w:p w14:paraId="0B9004AD"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IT staff</w:t>
            </w:r>
          </w:p>
          <w:p w14:paraId="19134CDE" w14:textId="5843EB12" w:rsidR="00B174AF" w:rsidRPr="006E72F2" w:rsidRDefault="00B174AF" w:rsidP="006B2466">
            <w:pPr>
              <w:spacing w:before="0" w:beforeAutospacing="0" w:after="0" w:afterAutospacing="0" w:line="276" w:lineRule="auto"/>
              <w:jc w:val="both"/>
              <w:rPr>
                <w:rFonts w:ascii="Times New Roman" w:hAnsi="Times New Roman" w:cs="Times New Roman"/>
                <w:color w:val="000000"/>
                <w:sz w:val="20"/>
                <w:szCs w:val="20"/>
                <w:rtl/>
                <w:lang w:val="ms-MY"/>
              </w:rPr>
            </w:pPr>
            <w:r>
              <w:rPr>
                <w:rFonts w:ascii="Times New Roman" w:hAnsi="Times New Roman" w:cs="Times New Roman"/>
                <w:color w:val="000000"/>
                <w:sz w:val="20"/>
                <w:szCs w:val="20"/>
                <w:lang w:val="ms-MY"/>
              </w:rPr>
              <w:t>Venue management staff</w:t>
            </w:r>
          </w:p>
        </w:tc>
        <w:tc>
          <w:tcPr>
            <w:tcW w:w="1170" w:type="dxa"/>
          </w:tcPr>
          <w:p w14:paraId="14789DF1"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RM150</w:t>
            </w:r>
          </w:p>
          <w:p w14:paraId="724FF05A"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RM200</w:t>
            </w:r>
          </w:p>
          <w:p w14:paraId="7FC4A9AC"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RM100</w:t>
            </w:r>
          </w:p>
          <w:p w14:paraId="36AE2ACA"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RM100</w:t>
            </w:r>
          </w:p>
          <w:p w14:paraId="52AC523C"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RM100</w:t>
            </w:r>
          </w:p>
        </w:tc>
        <w:tc>
          <w:tcPr>
            <w:tcW w:w="2250" w:type="dxa"/>
            <w:shd w:val="clear" w:color="auto" w:fill="auto"/>
          </w:tcPr>
          <w:p w14:paraId="37DBB33F"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RM150</w:t>
            </w:r>
          </w:p>
          <w:p w14:paraId="02783D80"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RM200</w:t>
            </w:r>
          </w:p>
          <w:p w14:paraId="59DC0129"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RM100</w:t>
            </w:r>
          </w:p>
          <w:p w14:paraId="68255B6F"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RM100</w:t>
            </w:r>
          </w:p>
          <w:p w14:paraId="7C31A47C"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en-US"/>
              </w:rPr>
              <w:t>RM100</w:t>
            </w:r>
          </w:p>
        </w:tc>
        <w:tc>
          <w:tcPr>
            <w:tcW w:w="1530" w:type="dxa"/>
            <w:vMerge/>
          </w:tcPr>
          <w:p w14:paraId="17803038" w14:textId="77777777" w:rsidR="00B174AF" w:rsidRPr="006E72F2" w:rsidRDefault="00B174AF" w:rsidP="006F26ED">
            <w:pPr>
              <w:spacing w:before="0" w:beforeAutospacing="0" w:after="0" w:afterAutospacing="0" w:line="276" w:lineRule="auto"/>
              <w:jc w:val="right"/>
              <w:rPr>
                <w:rFonts w:ascii="Times New Roman" w:hAnsi="Times New Roman" w:cs="Times New Roman"/>
                <w:color w:val="000000"/>
                <w:sz w:val="20"/>
                <w:szCs w:val="20"/>
                <w:lang w:val="ms-MY"/>
              </w:rPr>
            </w:pPr>
          </w:p>
        </w:tc>
      </w:tr>
      <w:tr w:rsidR="00B174AF" w:rsidRPr="006E72F2" w14:paraId="05300420" w14:textId="77777777" w:rsidTr="006F26ED">
        <w:tc>
          <w:tcPr>
            <w:tcW w:w="537" w:type="dxa"/>
            <w:shd w:val="clear" w:color="auto" w:fill="auto"/>
          </w:tcPr>
          <w:p w14:paraId="7E3DA7F4"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3.</w:t>
            </w:r>
          </w:p>
        </w:tc>
        <w:tc>
          <w:tcPr>
            <w:tcW w:w="2853" w:type="dxa"/>
            <w:shd w:val="clear" w:color="auto" w:fill="auto"/>
          </w:tcPr>
          <w:p w14:paraId="1E612CB6"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Pr>
                <w:rFonts w:ascii="Times New Roman" w:hAnsi="Times New Roman" w:cs="Times New Roman"/>
                <w:color w:val="000000"/>
                <w:sz w:val="20"/>
                <w:szCs w:val="20"/>
                <w:lang w:val="ms-MY"/>
              </w:rPr>
              <w:t>Course accreditation</w:t>
            </w:r>
          </w:p>
        </w:tc>
        <w:tc>
          <w:tcPr>
            <w:tcW w:w="1170" w:type="dxa"/>
          </w:tcPr>
          <w:p w14:paraId="10FCF958"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RM250</w:t>
            </w:r>
          </w:p>
        </w:tc>
        <w:tc>
          <w:tcPr>
            <w:tcW w:w="2250" w:type="dxa"/>
            <w:shd w:val="clear" w:color="auto" w:fill="auto"/>
          </w:tcPr>
          <w:p w14:paraId="53F6536C"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RM250</w:t>
            </w:r>
          </w:p>
        </w:tc>
        <w:tc>
          <w:tcPr>
            <w:tcW w:w="1530" w:type="dxa"/>
            <w:vMerge w:val="restart"/>
          </w:tcPr>
          <w:p w14:paraId="2BEB47C1"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p>
          <w:p w14:paraId="7C2C71B4"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 xml:space="preserve">MEDIU </w:t>
            </w:r>
          </w:p>
          <w:p w14:paraId="5013083E"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(RM690)</w:t>
            </w:r>
          </w:p>
        </w:tc>
      </w:tr>
      <w:tr w:rsidR="00B174AF" w:rsidRPr="006E72F2" w14:paraId="5CF63C56" w14:textId="77777777" w:rsidTr="006F26ED">
        <w:tc>
          <w:tcPr>
            <w:tcW w:w="537" w:type="dxa"/>
            <w:shd w:val="clear" w:color="auto" w:fill="auto"/>
          </w:tcPr>
          <w:p w14:paraId="1E1AEBAF"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4.</w:t>
            </w:r>
          </w:p>
        </w:tc>
        <w:tc>
          <w:tcPr>
            <w:tcW w:w="2853" w:type="dxa"/>
            <w:shd w:val="clear" w:color="auto" w:fill="auto"/>
          </w:tcPr>
          <w:p w14:paraId="09D06AED"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rtl/>
                <w:lang w:val="ms-MY"/>
              </w:rPr>
            </w:pPr>
            <w:r>
              <w:rPr>
                <w:rFonts w:ascii="Times New Roman" w:hAnsi="Times New Roman" w:cs="Times New Roman"/>
                <w:color w:val="000000"/>
                <w:sz w:val="20"/>
                <w:szCs w:val="20"/>
                <w:lang w:val="ms-MY"/>
              </w:rPr>
              <w:t>Certificate</w:t>
            </w:r>
          </w:p>
        </w:tc>
        <w:tc>
          <w:tcPr>
            <w:tcW w:w="1170" w:type="dxa"/>
          </w:tcPr>
          <w:p w14:paraId="1BA2AB1D"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RM10</w:t>
            </w:r>
          </w:p>
        </w:tc>
        <w:tc>
          <w:tcPr>
            <w:tcW w:w="2250" w:type="dxa"/>
            <w:shd w:val="clear" w:color="auto" w:fill="auto"/>
          </w:tcPr>
          <w:p w14:paraId="4A8B4709"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(RM10 x 39</w:t>
            </w:r>
            <w:r>
              <w:rPr>
                <w:rFonts w:ascii="Times New Roman" w:hAnsi="Times New Roman" w:cs="Times New Roman"/>
                <w:color w:val="000000"/>
                <w:sz w:val="20"/>
                <w:szCs w:val="20"/>
                <w:lang w:val="ms-MY"/>
              </w:rPr>
              <w:t>participants</w:t>
            </w:r>
            <w:r w:rsidRPr="006E72F2">
              <w:rPr>
                <w:rFonts w:ascii="Times New Roman" w:hAnsi="Times New Roman" w:cs="Times New Roman"/>
                <w:color w:val="000000"/>
                <w:sz w:val="20"/>
                <w:szCs w:val="20"/>
                <w:lang w:val="ms-MY"/>
              </w:rPr>
              <w:t>) RM390</w:t>
            </w:r>
          </w:p>
        </w:tc>
        <w:tc>
          <w:tcPr>
            <w:tcW w:w="1530" w:type="dxa"/>
            <w:vMerge/>
          </w:tcPr>
          <w:p w14:paraId="5C30F364"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p>
        </w:tc>
      </w:tr>
      <w:tr w:rsidR="00B174AF" w:rsidRPr="006E72F2" w14:paraId="65BAAE76" w14:textId="77777777" w:rsidTr="006F26ED">
        <w:tc>
          <w:tcPr>
            <w:tcW w:w="537" w:type="dxa"/>
            <w:shd w:val="clear" w:color="auto" w:fill="auto"/>
          </w:tcPr>
          <w:p w14:paraId="6D75967E" w14:textId="77777777" w:rsidR="00B174AF" w:rsidRPr="006E72F2" w:rsidRDefault="00B174AF" w:rsidP="006F26ED">
            <w:pPr>
              <w:spacing w:before="0" w:beforeAutospacing="0" w:after="0" w:afterAutospacing="0" w:line="276" w:lineRule="auto"/>
              <w:jc w:val="both"/>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5.</w:t>
            </w:r>
          </w:p>
        </w:tc>
        <w:tc>
          <w:tcPr>
            <w:tcW w:w="2853" w:type="dxa"/>
            <w:shd w:val="clear" w:color="auto" w:fill="auto"/>
          </w:tcPr>
          <w:p w14:paraId="5838B9DD" w14:textId="45D8768B" w:rsidR="00B174AF" w:rsidRPr="006E72F2" w:rsidRDefault="0061675C" w:rsidP="006B2466">
            <w:pPr>
              <w:spacing w:before="0" w:beforeAutospacing="0" w:after="0" w:afterAutospacing="0" w:line="276" w:lineRule="auto"/>
              <w:jc w:val="both"/>
              <w:rPr>
                <w:rFonts w:ascii="Times New Roman" w:hAnsi="Times New Roman" w:cs="Times New Roman"/>
                <w:color w:val="000000"/>
                <w:sz w:val="20"/>
                <w:szCs w:val="20"/>
                <w:rtl/>
                <w:lang w:val="ms-MY"/>
              </w:rPr>
            </w:pPr>
            <w:r>
              <w:rPr>
                <w:rFonts w:ascii="Times New Roman" w:hAnsi="Times New Roman" w:cs="Times New Roman"/>
                <w:color w:val="000000"/>
                <w:sz w:val="20"/>
                <w:szCs w:val="20"/>
                <w:lang w:val="ms-MY"/>
              </w:rPr>
              <w:t>Course registration</w:t>
            </w:r>
          </w:p>
        </w:tc>
        <w:tc>
          <w:tcPr>
            <w:tcW w:w="1170" w:type="dxa"/>
          </w:tcPr>
          <w:p w14:paraId="133F452E"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en-US"/>
              </w:rPr>
            </w:pPr>
            <w:r w:rsidRPr="006E72F2">
              <w:rPr>
                <w:rFonts w:ascii="Times New Roman" w:hAnsi="Times New Roman" w:cs="Times New Roman"/>
                <w:color w:val="000000"/>
                <w:sz w:val="20"/>
                <w:szCs w:val="20"/>
                <w:lang w:val="en-US"/>
              </w:rPr>
              <w:t>RM50</w:t>
            </w:r>
          </w:p>
        </w:tc>
        <w:tc>
          <w:tcPr>
            <w:tcW w:w="2250" w:type="dxa"/>
            <w:shd w:val="clear" w:color="auto" w:fill="auto"/>
          </w:tcPr>
          <w:p w14:paraId="7D4DACC8"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RM50</w:t>
            </w:r>
          </w:p>
        </w:tc>
        <w:tc>
          <w:tcPr>
            <w:tcW w:w="1530" w:type="dxa"/>
            <w:vMerge/>
          </w:tcPr>
          <w:p w14:paraId="27EA61E7" w14:textId="77777777" w:rsidR="00B174AF" w:rsidRPr="006E72F2" w:rsidRDefault="00B174AF" w:rsidP="006F26ED">
            <w:pPr>
              <w:spacing w:before="0" w:beforeAutospacing="0" w:after="0" w:afterAutospacing="0" w:line="276" w:lineRule="auto"/>
              <w:jc w:val="center"/>
              <w:rPr>
                <w:rFonts w:ascii="Times New Roman" w:hAnsi="Times New Roman" w:cs="Times New Roman"/>
                <w:color w:val="000000"/>
                <w:sz w:val="20"/>
                <w:szCs w:val="20"/>
                <w:lang w:val="ms-MY"/>
              </w:rPr>
            </w:pPr>
          </w:p>
        </w:tc>
      </w:tr>
      <w:tr w:rsidR="00B174AF" w:rsidRPr="006E72F2" w14:paraId="6BE74237" w14:textId="77777777" w:rsidTr="006F26ED">
        <w:tc>
          <w:tcPr>
            <w:tcW w:w="537" w:type="dxa"/>
            <w:shd w:val="clear" w:color="auto" w:fill="92D050"/>
          </w:tcPr>
          <w:p w14:paraId="45C3D303" w14:textId="77777777" w:rsidR="00B174AF" w:rsidRPr="006E72F2" w:rsidRDefault="00B174AF" w:rsidP="006F26ED">
            <w:pPr>
              <w:spacing w:before="0" w:beforeAutospacing="0" w:after="0" w:afterAutospacing="0" w:line="276" w:lineRule="auto"/>
              <w:jc w:val="both"/>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6.</w:t>
            </w:r>
          </w:p>
        </w:tc>
        <w:tc>
          <w:tcPr>
            <w:tcW w:w="2853" w:type="dxa"/>
            <w:shd w:val="clear" w:color="auto" w:fill="92D050"/>
          </w:tcPr>
          <w:p w14:paraId="0482F462" w14:textId="77777777" w:rsidR="00B174AF" w:rsidRPr="006E72F2" w:rsidRDefault="00B174AF" w:rsidP="006F26ED">
            <w:pPr>
              <w:spacing w:before="0" w:beforeAutospacing="0" w:after="0" w:afterAutospacing="0" w:line="276" w:lineRule="auto"/>
              <w:jc w:val="both"/>
              <w:rPr>
                <w:rFonts w:ascii="Times New Roman" w:hAnsi="Times New Roman" w:cs="Times New Roman"/>
                <w:b/>
                <w:bCs/>
                <w:color w:val="000000"/>
                <w:sz w:val="20"/>
                <w:szCs w:val="20"/>
                <w:lang w:val="ms-MY"/>
              </w:rPr>
            </w:pPr>
            <w:r>
              <w:rPr>
                <w:rFonts w:ascii="Times New Roman" w:hAnsi="Times New Roman" w:cs="Times New Roman"/>
                <w:b/>
                <w:bCs/>
                <w:color w:val="000000"/>
                <w:sz w:val="20"/>
                <w:szCs w:val="20"/>
                <w:lang w:val="ms-MY"/>
              </w:rPr>
              <w:t>TOTAL</w:t>
            </w:r>
            <w:r w:rsidRPr="006E72F2">
              <w:rPr>
                <w:rFonts w:ascii="Times New Roman" w:hAnsi="Times New Roman" w:cs="Times New Roman"/>
                <w:b/>
                <w:bCs/>
                <w:color w:val="000000"/>
                <w:sz w:val="20"/>
                <w:szCs w:val="20"/>
                <w:lang w:val="ms-MY"/>
              </w:rPr>
              <w:t xml:space="preserve"> </w:t>
            </w:r>
          </w:p>
        </w:tc>
        <w:tc>
          <w:tcPr>
            <w:tcW w:w="1170" w:type="dxa"/>
            <w:shd w:val="clear" w:color="auto" w:fill="92D050"/>
          </w:tcPr>
          <w:p w14:paraId="2EE6025C" w14:textId="77777777" w:rsidR="00B174AF" w:rsidRPr="006E72F2" w:rsidRDefault="00B174AF" w:rsidP="006F26ED">
            <w:pPr>
              <w:spacing w:before="0" w:beforeAutospacing="0" w:after="0" w:afterAutospacing="0" w:line="276" w:lineRule="auto"/>
              <w:jc w:val="right"/>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RM960</w:t>
            </w:r>
          </w:p>
        </w:tc>
        <w:tc>
          <w:tcPr>
            <w:tcW w:w="2250" w:type="dxa"/>
            <w:shd w:val="clear" w:color="auto" w:fill="92D050"/>
          </w:tcPr>
          <w:p w14:paraId="48F54416" w14:textId="77777777" w:rsidR="00B174AF" w:rsidRPr="006E72F2" w:rsidRDefault="00B174AF" w:rsidP="006F26ED">
            <w:pPr>
              <w:spacing w:before="0" w:beforeAutospacing="0" w:after="0" w:afterAutospacing="0" w:line="276" w:lineRule="auto"/>
              <w:jc w:val="right"/>
              <w:rPr>
                <w:rFonts w:ascii="Times New Roman" w:hAnsi="Times New Roman" w:cs="Times New Roman"/>
                <w:b/>
                <w:bCs/>
                <w:color w:val="000000"/>
                <w:sz w:val="20"/>
                <w:szCs w:val="20"/>
                <w:lang w:val="ms-MY"/>
              </w:rPr>
            </w:pPr>
            <w:r w:rsidRPr="006E72F2">
              <w:rPr>
                <w:rFonts w:ascii="Times New Roman" w:hAnsi="Times New Roman" w:cs="Times New Roman"/>
                <w:b/>
                <w:bCs/>
                <w:color w:val="000000"/>
                <w:sz w:val="20"/>
                <w:szCs w:val="20"/>
                <w:lang w:val="ms-MY"/>
              </w:rPr>
              <w:t>RM1740</w:t>
            </w:r>
          </w:p>
        </w:tc>
        <w:tc>
          <w:tcPr>
            <w:tcW w:w="1530" w:type="dxa"/>
            <w:shd w:val="clear" w:color="auto" w:fill="7F7F7F" w:themeFill="text1" w:themeFillTint="80"/>
          </w:tcPr>
          <w:p w14:paraId="0441D078" w14:textId="77777777" w:rsidR="00B174AF" w:rsidRPr="006E72F2" w:rsidRDefault="00B174AF" w:rsidP="006F26ED">
            <w:pPr>
              <w:spacing w:before="0" w:beforeAutospacing="0" w:after="0" w:afterAutospacing="0" w:line="276" w:lineRule="auto"/>
              <w:jc w:val="right"/>
              <w:rPr>
                <w:rFonts w:ascii="Times New Roman" w:hAnsi="Times New Roman" w:cs="Times New Roman"/>
                <w:b/>
                <w:bCs/>
                <w:color w:val="000000"/>
                <w:sz w:val="20"/>
                <w:szCs w:val="20"/>
                <w:lang w:val="ms-MY"/>
              </w:rPr>
            </w:pPr>
          </w:p>
        </w:tc>
      </w:tr>
    </w:tbl>
    <w:p w14:paraId="5F4C29E3" w14:textId="0BA5647D" w:rsidR="00F30E37" w:rsidRDefault="00F30E37" w:rsidP="00090D84">
      <w:pPr>
        <w:spacing w:before="0" w:beforeAutospacing="0" w:after="0" w:afterAutospacing="0"/>
        <w:rPr>
          <w:rFonts w:ascii="Times New Roman" w:hAnsi="Times New Roman" w:cs="Times New Roman"/>
          <w:sz w:val="12"/>
          <w:szCs w:val="12"/>
          <w:lang w:val="ms-MY"/>
        </w:rPr>
      </w:pPr>
    </w:p>
    <w:p w14:paraId="630CBC97" w14:textId="1C1C50DC" w:rsidR="00F30E37" w:rsidRDefault="00F30E37" w:rsidP="00090D84">
      <w:pPr>
        <w:spacing w:before="0" w:beforeAutospacing="0" w:after="0" w:afterAutospacing="0"/>
        <w:rPr>
          <w:rFonts w:ascii="Times New Roman" w:hAnsi="Times New Roman" w:cs="Times New Roman"/>
          <w:sz w:val="12"/>
          <w:szCs w:val="12"/>
          <w:lang w:val="ms-MY"/>
        </w:rPr>
      </w:pPr>
    </w:p>
    <w:p w14:paraId="0556B927" w14:textId="339B71B4" w:rsidR="00F30E37" w:rsidRDefault="00F30E37" w:rsidP="00090D84">
      <w:pPr>
        <w:spacing w:before="0" w:beforeAutospacing="0" w:after="0" w:afterAutospacing="0"/>
        <w:rPr>
          <w:rFonts w:ascii="Times New Roman" w:hAnsi="Times New Roman" w:cs="Times New Roman"/>
          <w:sz w:val="12"/>
          <w:szCs w:val="12"/>
          <w:lang w:val="ms-M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B174AF" w:rsidRPr="006E72F2" w14:paraId="13908139" w14:textId="77777777" w:rsidTr="006F26ED">
        <w:trPr>
          <w:jc w:val="center"/>
        </w:trPr>
        <w:tc>
          <w:tcPr>
            <w:tcW w:w="4675" w:type="dxa"/>
            <w:shd w:val="clear" w:color="auto" w:fill="FFFF00"/>
          </w:tcPr>
          <w:p w14:paraId="1FFEF883" w14:textId="77777777" w:rsidR="00B174AF" w:rsidRPr="006E72F2" w:rsidRDefault="00B174AF" w:rsidP="006F26ED">
            <w:pPr>
              <w:spacing w:before="0" w:beforeAutospacing="0" w:after="0" w:afterAutospacing="0" w:line="276" w:lineRule="auto"/>
              <w:jc w:val="center"/>
              <w:rPr>
                <w:rFonts w:ascii="Times New Roman" w:hAnsi="Times New Roman" w:cs="Times New Roman"/>
                <w:b/>
                <w:bCs/>
                <w:color w:val="000000"/>
                <w:sz w:val="20"/>
                <w:szCs w:val="20"/>
                <w:highlight w:val="yellow"/>
                <w:rtl/>
                <w:lang w:val="ms-MY"/>
              </w:rPr>
            </w:pPr>
            <w:r>
              <w:rPr>
                <w:rFonts w:ascii="Times New Roman" w:hAnsi="Times New Roman" w:cs="Times New Roman"/>
                <w:b/>
                <w:bCs/>
                <w:color w:val="000000"/>
                <w:sz w:val="20"/>
                <w:szCs w:val="20"/>
                <w:highlight w:val="yellow"/>
                <w:lang w:val="en-US"/>
              </w:rPr>
              <w:t>BALANCE</w:t>
            </w:r>
            <w:r w:rsidRPr="006E72F2">
              <w:rPr>
                <w:rFonts w:ascii="Times New Roman" w:hAnsi="Times New Roman" w:cs="Times New Roman"/>
                <w:b/>
                <w:bCs/>
                <w:color w:val="000000"/>
                <w:sz w:val="20"/>
                <w:szCs w:val="20"/>
                <w:highlight w:val="yellow"/>
                <w:lang w:val="ms-MY"/>
              </w:rPr>
              <w:t xml:space="preserve"> </w:t>
            </w:r>
            <w:r w:rsidRPr="006E72F2">
              <w:rPr>
                <w:rFonts w:ascii="Times New Roman" w:hAnsi="Times New Roman" w:cs="Times New Roman" w:hint="cs"/>
                <w:b/>
                <w:bCs/>
                <w:color w:val="000000"/>
                <w:sz w:val="20"/>
                <w:szCs w:val="20"/>
                <w:highlight w:val="yellow"/>
                <w:rtl/>
                <w:lang w:val="ms-MY"/>
              </w:rPr>
              <w:t>المتبقي</w:t>
            </w:r>
          </w:p>
        </w:tc>
      </w:tr>
      <w:tr w:rsidR="00B174AF" w:rsidRPr="006E72F2" w14:paraId="676C00CF" w14:textId="77777777" w:rsidTr="006F26ED">
        <w:trPr>
          <w:jc w:val="center"/>
        </w:trPr>
        <w:tc>
          <w:tcPr>
            <w:tcW w:w="4675" w:type="dxa"/>
            <w:shd w:val="clear" w:color="auto" w:fill="auto"/>
          </w:tcPr>
          <w:p w14:paraId="29BA3410" w14:textId="1A750396" w:rsidR="00B174AF" w:rsidRPr="006E72F2" w:rsidRDefault="00B174AF" w:rsidP="00603E17">
            <w:pPr>
              <w:spacing w:before="0" w:beforeAutospacing="0" w:after="0" w:afterAutospacing="0" w:line="276" w:lineRule="auto"/>
              <w:jc w:val="center"/>
              <w:rPr>
                <w:rFonts w:ascii="Times New Roman" w:hAnsi="Times New Roman" w:cs="Times New Roman"/>
                <w:color w:val="000000"/>
                <w:sz w:val="20"/>
                <w:szCs w:val="20"/>
                <w:lang w:val="ms-MY"/>
              </w:rPr>
            </w:pPr>
            <w:r w:rsidRPr="006E72F2">
              <w:rPr>
                <w:rFonts w:ascii="Times New Roman" w:hAnsi="Times New Roman" w:cs="Times New Roman"/>
                <w:color w:val="000000"/>
                <w:sz w:val="20"/>
                <w:szCs w:val="20"/>
                <w:lang w:val="ms-MY"/>
              </w:rPr>
              <w:t>RM1950 – RM17</w:t>
            </w:r>
            <w:r w:rsidR="002D7BEB">
              <w:rPr>
                <w:rFonts w:ascii="Times New Roman" w:hAnsi="Times New Roman" w:cs="Times New Roman"/>
                <w:color w:val="000000"/>
                <w:sz w:val="20"/>
                <w:szCs w:val="20"/>
                <w:lang w:val="ms-MY"/>
              </w:rPr>
              <w:t>90</w:t>
            </w:r>
            <w:r w:rsidRPr="006E72F2">
              <w:rPr>
                <w:rFonts w:ascii="Times New Roman" w:hAnsi="Times New Roman" w:cs="Times New Roman"/>
                <w:color w:val="000000"/>
                <w:sz w:val="20"/>
                <w:szCs w:val="20"/>
                <w:lang w:val="ms-MY"/>
              </w:rPr>
              <w:t xml:space="preserve"> = RM</w:t>
            </w:r>
            <w:r w:rsidR="002D7BEB">
              <w:rPr>
                <w:rFonts w:ascii="Times New Roman" w:hAnsi="Times New Roman" w:cs="Times New Roman"/>
                <w:color w:val="000000"/>
                <w:sz w:val="20"/>
                <w:szCs w:val="20"/>
                <w:lang w:val="ms-MY"/>
              </w:rPr>
              <w:t>160</w:t>
            </w:r>
            <w:bookmarkStart w:id="1" w:name="_GoBack"/>
            <w:bookmarkEnd w:id="1"/>
          </w:p>
        </w:tc>
      </w:tr>
    </w:tbl>
    <w:p w14:paraId="6D65DFA1" w14:textId="163A0D40" w:rsidR="00F30E37" w:rsidRDefault="00F30E37" w:rsidP="00090D84">
      <w:pPr>
        <w:spacing w:before="0" w:beforeAutospacing="0" w:after="0" w:afterAutospacing="0"/>
        <w:rPr>
          <w:rFonts w:ascii="Times New Roman" w:hAnsi="Times New Roman" w:cs="Times New Roman"/>
          <w:sz w:val="12"/>
          <w:szCs w:val="12"/>
          <w:lang w:val="ms-MY"/>
        </w:rPr>
      </w:pPr>
    </w:p>
    <w:p w14:paraId="6FDDA884" w14:textId="147A1DC8" w:rsidR="00F30E37" w:rsidRDefault="00F30E37" w:rsidP="00090D84">
      <w:pPr>
        <w:spacing w:before="0" w:beforeAutospacing="0" w:after="0" w:afterAutospacing="0"/>
        <w:rPr>
          <w:rFonts w:ascii="Times New Roman" w:hAnsi="Times New Roman" w:cs="Times New Roman"/>
          <w:sz w:val="12"/>
          <w:szCs w:val="12"/>
          <w:lang w:val="ms-MY"/>
        </w:rPr>
      </w:pPr>
    </w:p>
    <w:p w14:paraId="2BD54073" w14:textId="243E121F" w:rsidR="00F30E37" w:rsidRDefault="00F30E37" w:rsidP="00090D84">
      <w:pPr>
        <w:spacing w:before="0" w:beforeAutospacing="0" w:after="0" w:afterAutospacing="0"/>
        <w:rPr>
          <w:rFonts w:ascii="Times New Roman" w:hAnsi="Times New Roman" w:cs="Times New Roman"/>
          <w:sz w:val="12"/>
          <w:szCs w:val="12"/>
          <w:lang w:val="ms-MY"/>
        </w:rPr>
      </w:pPr>
    </w:p>
    <w:p w14:paraId="64A35A18" w14:textId="77777777" w:rsidR="00B174AF" w:rsidRDefault="00B174AF" w:rsidP="00B174AF">
      <w:pPr>
        <w:spacing w:before="0" w:beforeAutospacing="0" w:after="0" w:afterAutospacing="0"/>
        <w:jc w:val="both"/>
        <w:rPr>
          <w:rFonts w:ascii="Times New Roman" w:hAnsi="Times New Roman" w:cs="Times New Roman"/>
          <w:lang w:val="ms-MY"/>
        </w:rPr>
      </w:pPr>
      <w:r w:rsidRPr="00B174AF">
        <w:rPr>
          <w:rFonts w:ascii="Times New Roman" w:hAnsi="Times New Roman" w:cs="Times New Roman"/>
          <w:lang w:val="ms-MY"/>
        </w:rPr>
        <w:t>Note: balance from the income and expenses is to be distributed to the organising unit for petty cash purposes</w:t>
      </w:r>
      <w:r w:rsidRPr="00B174AF">
        <w:rPr>
          <w:rFonts w:ascii="Times New Roman" w:hAnsi="Times New Roman" w:cs="Times New Roman"/>
          <w:rtl/>
          <w:lang w:val="ms-MY"/>
        </w:rPr>
        <w:t xml:space="preserve">. </w:t>
      </w:r>
    </w:p>
    <w:p w14:paraId="6B623BBA" w14:textId="6BA99AC5" w:rsidR="00626657" w:rsidRDefault="00A22F61" w:rsidP="00B174AF">
      <w:pPr>
        <w:bidi/>
        <w:spacing w:before="0" w:beforeAutospacing="0" w:after="0" w:afterAutospacing="0"/>
        <w:jc w:val="both"/>
        <w:rPr>
          <w:rFonts w:ascii="Times New Roman" w:hAnsi="Times New Roman" w:cs="Times New Roman"/>
          <w:rtl/>
          <w:lang w:val="ms-MY"/>
        </w:rPr>
      </w:pPr>
      <w:r>
        <w:rPr>
          <w:rFonts w:ascii="Times New Roman" w:hAnsi="Times New Roman" w:cs="Times New Roman" w:hint="cs"/>
          <w:rtl/>
          <w:lang w:val="ms-MY"/>
        </w:rPr>
        <w:t xml:space="preserve">تعليق: </w:t>
      </w:r>
      <w:r w:rsidR="00626657">
        <w:rPr>
          <w:rFonts w:ascii="Times New Roman" w:hAnsi="Times New Roman" w:cs="Times New Roman" w:hint="cs"/>
          <w:rtl/>
          <w:lang w:val="ms-MY"/>
        </w:rPr>
        <w:t>المتبقي من الدخل والصرف يعاد إلى الجهة التي قامت بتنظيم الدورة ليكون ضمن مصروفاته اليومية.</w:t>
      </w:r>
    </w:p>
    <w:p w14:paraId="4CA1B20E" w14:textId="5CDBD8AA" w:rsidR="00B566F2" w:rsidRPr="00B174AF" w:rsidRDefault="00B566F2" w:rsidP="00B174AF">
      <w:pPr>
        <w:pStyle w:val="Title"/>
        <w:spacing w:after="240" w:afterAutospacing="0" w:line="276" w:lineRule="auto"/>
        <w:jc w:val="both"/>
        <w:rPr>
          <w:rFonts w:ascii="Times New Roman" w:hAnsi="Times New Roman"/>
          <w:b/>
          <w:bCs/>
          <w:color w:val="000000"/>
          <w:sz w:val="24"/>
          <w:szCs w:val="24"/>
          <w:lang w:val="en-US"/>
        </w:rPr>
      </w:pPr>
      <w:r w:rsidRPr="00B566F2">
        <w:rPr>
          <w:rFonts w:ascii="Times New Roman" w:hAnsi="Times New Roman"/>
          <w:b/>
          <w:bCs/>
          <w:color w:val="000000"/>
          <w:sz w:val="24"/>
          <w:szCs w:val="24"/>
          <w:lang w:val="ms-MY"/>
        </w:rPr>
        <w:t xml:space="preserve">12. </w:t>
      </w:r>
      <w:r w:rsidR="00B174AF">
        <w:rPr>
          <w:rFonts w:ascii="Times New Roman" w:hAnsi="Times New Roman"/>
          <w:b/>
          <w:bCs/>
          <w:color w:val="000000"/>
          <w:sz w:val="24"/>
          <w:szCs w:val="24"/>
          <w:lang w:val="en-US"/>
        </w:rPr>
        <w:t>CONCLUSION</w:t>
      </w:r>
    </w:p>
    <w:p w14:paraId="78665C9B" w14:textId="6114482E" w:rsidR="00A22F61" w:rsidRDefault="00B174AF" w:rsidP="004C0D20">
      <w:pPr>
        <w:spacing w:before="0" w:beforeAutospacing="0" w:after="0" w:afterAutospacing="0" w:line="276" w:lineRule="auto"/>
        <w:jc w:val="both"/>
        <w:rPr>
          <w:rFonts w:ascii="Times New Roman" w:hAnsi="Times New Roman" w:cs="Times New Roman"/>
          <w:sz w:val="24"/>
          <w:szCs w:val="24"/>
          <w:lang w:val="ms-MY"/>
        </w:rPr>
      </w:pPr>
      <w:r w:rsidRPr="00B174AF">
        <w:rPr>
          <w:rFonts w:ascii="Times New Roman" w:hAnsi="Times New Roman" w:cs="Times New Roman"/>
          <w:sz w:val="24"/>
          <w:szCs w:val="24"/>
          <w:lang w:val="ms-MY"/>
        </w:rPr>
        <w:t xml:space="preserve">This course is intended to be a </w:t>
      </w:r>
      <w:r>
        <w:rPr>
          <w:rFonts w:ascii="Times New Roman" w:hAnsi="Times New Roman" w:cs="Times New Roman"/>
          <w:sz w:val="24"/>
          <w:szCs w:val="24"/>
          <w:lang w:val="ms-MY"/>
        </w:rPr>
        <w:t>skill</w:t>
      </w:r>
      <w:r w:rsidRPr="00B174AF">
        <w:rPr>
          <w:rFonts w:ascii="Times New Roman" w:hAnsi="Times New Roman" w:cs="Times New Roman"/>
          <w:sz w:val="24"/>
          <w:szCs w:val="24"/>
          <w:lang w:val="ms-MY"/>
        </w:rPr>
        <w:t xml:space="preserve"> course within the lifelong education programs for indiv</w:t>
      </w:r>
      <w:r>
        <w:rPr>
          <w:rFonts w:ascii="Times New Roman" w:hAnsi="Times New Roman" w:cs="Times New Roman"/>
          <w:sz w:val="24"/>
          <w:szCs w:val="24"/>
          <w:lang w:val="ms-MY"/>
        </w:rPr>
        <w:t xml:space="preserve">iduals who wish to study Takhrij al-Hadith </w:t>
      </w:r>
      <w:r w:rsidRPr="00B174AF">
        <w:rPr>
          <w:rFonts w:ascii="Times New Roman" w:hAnsi="Times New Roman" w:cs="Times New Roman"/>
          <w:sz w:val="24"/>
          <w:szCs w:val="24"/>
          <w:lang w:val="ms-MY"/>
        </w:rPr>
        <w:t xml:space="preserve">in particular and in Islamic sciences in general. The course is also to help the participants to know the basics of </w:t>
      </w:r>
      <w:r w:rsidRPr="00B174AF">
        <w:rPr>
          <w:rFonts w:ascii="Times New Roman" w:hAnsi="Times New Roman" w:cs="Times New Roman"/>
          <w:i/>
          <w:iCs/>
          <w:sz w:val="24"/>
          <w:szCs w:val="24"/>
          <w:lang w:val="ms-MY"/>
        </w:rPr>
        <w:t>hadith</w:t>
      </w:r>
      <w:r w:rsidRPr="00B174AF">
        <w:rPr>
          <w:rFonts w:ascii="Times New Roman" w:hAnsi="Times New Roman" w:cs="Times New Roman"/>
          <w:sz w:val="24"/>
          <w:szCs w:val="24"/>
          <w:lang w:val="ms-MY"/>
        </w:rPr>
        <w:t xml:space="preserve"> science and to apply the process of </w:t>
      </w:r>
      <w:r w:rsidR="004C0D20">
        <w:rPr>
          <w:rFonts w:ascii="Times New Roman" w:hAnsi="Times New Roman" w:cs="Times New Roman"/>
          <w:sz w:val="24"/>
          <w:szCs w:val="24"/>
          <w:lang w:val="ms-MY"/>
        </w:rPr>
        <w:t xml:space="preserve">Takhrij al-Hadith </w:t>
      </w:r>
      <w:r w:rsidRPr="00B174AF">
        <w:rPr>
          <w:rFonts w:ascii="Times New Roman" w:hAnsi="Times New Roman" w:cs="Times New Roman"/>
          <w:sz w:val="24"/>
          <w:szCs w:val="24"/>
          <w:lang w:val="ms-MY"/>
        </w:rPr>
        <w:t xml:space="preserve">to </w:t>
      </w:r>
      <w:r w:rsidR="004C0D20">
        <w:rPr>
          <w:rFonts w:ascii="Times New Roman" w:hAnsi="Times New Roman" w:cs="Times New Roman"/>
          <w:sz w:val="24"/>
          <w:szCs w:val="24"/>
          <w:lang w:val="ms-MY"/>
        </w:rPr>
        <w:t>identify</w:t>
      </w:r>
      <w:r w:rsidRPr="00B174AF">
        <w:rPr>
          <w:rFonts w:ascii="Times New Roman" w:hAnsi="Times New Roman" w:cs="Times New Roman"/>
          <w:sz w:val="24"/>
          <w:szCs w:val="24"/>
          <w:lang w:val="ms-MY"/>
        </w:rPr>
        <w:t xml:space="preserve"> its source and </w:t>
      </w:r>
      <w:r w:rsidR="004C0D20">
        <w:rPr>
          <w:rFonts w:ascii="Times New Roman" w:hAnsi="Times New Roman" w:cs="Times New Roman"/>
          <w:sz w:val="24"/>
          <w:szCs w:val="24"/>
          <w:lang w:val="ms-MY"/>
        </w:rPr>
        <w:t>status</w:t>
      </w:r>
      <w:r w:rsidRPr="00B174AF">
        <w:rPr>
          <w:rFonts w:ascii="Times New Roman" w:hAnsi="Times New Roman" w:cs="Times New Roman"/>
          <w:sz w:val="24"/>
          <w:szCs w:val="24"/>
          <w:lang w:val="ms-MY"/>
        </w:rPr>
        <w:t xml:space="preserve">. Perhaps this </w:t>
      </w:r>
      <w:r w:rsidR="004C0D20">
        <w:rPr>
          <w:rFonts w:ascii="Times New Roman" w:hAnsi="Times New Roman" w:cs="Times New Roman"/>
          <w:sz w:val="24"/>
          <w:szCs w:val="24"/>
          <w:lang w:val="ms-MY"/>
        </w:rPr>
        <w:t>course</w:t>
      </w:r>
      <w:r w:rsidRPr="00B174AF">
        <w:rPr>
          <w:rFonts w:ascii="Times New Roman" w:hAnsi="Times New Roman" w:cs="Times New Roman"/>
          <w:sz w:val="24"/>
          <w:szCs w:val="24"/>
          <w:lang w:val="ms-MY"/>
        </w:rPr>
        <w:t xml:space="preserve"> will be a key</w:t>
      </w:r>
      <w:r w:rsidR="004C0D20">
        <w:rPr>
          <w:rFonts w:ascii="Times New Roman" w:hAnsi="Times New Roman" w:cs="Times New Roman"/>
          <w:sz w:val="24"/>
          <w:szCs w:val="24"/>
          <w:lang w:val="ms-MY"/>
        </w:rPr>
        <w:t xml:space="preserve"> factor in</w:t>
      </w:r>
      <w:r w:rsidRPr="00B174AF">
        <w:rPr>
          <w:rFonts w:ascii="Times New Roman" w:hAnsi="Times New Roman" w:cs="Times New Roman"/>
          <w:sz w:val="24"/>
          <w:szCs w:val="24"/>
          <w:lang w:val="ms-MY"/>
        </w:rPr>
        <w:t xml:space="preserve"> </w:t>
      </w:r>
      <w:r w:rsidR="004C0D20">
        <w:rPr>
          <w:rFonts w:ascii="Times New Roman" w:hAnsi="Times New Roman" w:cs="Times New Roman"/>
          <w:sz w:val="24"/>
          <w:szCs w:val="24"/>
          <w:lang w:val="ms-MY"/>
        </w:rPr>
        <w:t>promoting</w:t>
      </w:r>
      <w:r w:rsidRPr="00B174AF">
        <w:rPr>
          <w:rFonts w:ascii="Times New Roman" w:hAnsi="Times New Roman" w:cs="Times New Roman"/>
          <w:sz w:val="24"/>
          <w:szCs w:val="24"/>
          <w:lang w:val="ms-MY"/>
        </w:rPr>
        <w:t xml:space="preserve"> the university </w:t>
      </w:r>
      <w:r w:rsidR="004C0D20">
        <w:rPr>
          <w:rFonts w:ascii="Times New Roman" w:hAnsi="Times New Roman" w:cs="Times New Roman"/>
          <w:sz w:val="24"/>
          <w:szCs w:val="24"/>
          <w:lang w:val="ms-MY"/>
        </w:rPr>
        <w:t>to the Malaysian public</w:t>
      </w:r>
      <w:r w:rsidRPr="00B174AF">
        <w:rPr>
          <w:rFonts w:ascii="Times New Roman" w:hAnsi="Times New Roman" w:cs="Times New Roman"/>
          <w:sz w:val="24"/>
          <w:szCs w:val="24"/>
          <w:lang w:val="ms-MY"/>
        </w:rPr>
        <w:t>.</w:t>
      </w:r>
    </w:p>
    <w:p w14:paraId="3C24AE9C" w14:textId="77777777" w:rsidR="00B174AF" w:rsidRDefault="00B174AF" w:rsidP="00AA028E">
      <w:pPr>
        <w:spacing w:before="0" w:beforeAutospacing="0" w:after="0" w:afterAutospacing="0" w:line="276" w:lineRule="auto"/>
        <w:jc w:val="both"/>
        <w:rPr>
          <w:rFonts w:ascii="Times New Roman" w:hAnsi="Times New Roman" w:cs="Times New Roman"/>
          <w:color w:val="000000"/>
          <w:sz w:val="24"/>
          <w:szCs w:val="24"/>
          <w:rtl/>
          <w:lang w:val="ms-MY"/>
        </w:rPr>
      </w:pPr>
    </w:p>
    <w:p w14:paraId="50978D2D" w14:textId="68ED7603" w:rsidR="00A22F61" w:rsidRDefault="00A22F61" w:rsidP="00955782">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 xml:space="preserve">يرجى من هذه الدورة أن تكون دورة تأهيلية </w:t>
      </w:r>
      <w:r w:rsidR="00955782">
        <w:rPr>
          <w:rFonts w:ascii="Times New Roman" w:hAnsi="Times New Roman" w:cs="Times New Roman" w:hint="cs"/>
          <w:color w:val="000000"/>
          <w:sz w:val="24"/>
          <w:szCs w:val="24"/>
          <w:rtl/>
          <w:lang w:val="ms-MY"/>
        </w:rPr>
        <w:t>ضمن برامج التعليم مدى الحياة لأفراد الشعب الذين يرغبون في علم تخريج الحديث خصوصا وفي العلوم الإسلامية عموما. كما يرجى من الدورة أن تعين المشاركين على معرفة أساسيات علم الحديث والقيام بتطبيق عملية تخريج الحديث للتعرف على مصدره ورتبته. ولعل هذه الدورة أن تكون مفتاحا لإشهار الجامعة على المستوى الشعبي الماليزي.</w:t>
      </w:r>
    </w:p>
    <w:p w14:paraId="78D54BBF" w14:textId="4D77FEED" w:rsidR="00955782" w:rsidRDefault="00955782" w:rsidP="00955782">
      <w:pPr>
        <w:bidi/>
        <w:spacing w:before="0" w:beforeAutospacing="0" w:after="0" w:afterAutospacing="0" w:line="276" w:lineRule="auto"/>
        <w:jc w:val="both"/>
        <w:rPr>
          <w:rFonts w:ascii="Times New Roman" w:hAnsi="Times New Roman" w:cs="Times New Roman"/>
          <w:color w:val="000000"/>
          <w:sz w:val="24"/>
          <w:szCs w:val="24"/>
          <w:rtl/>
          <w:lang w:val="ms-MY"/>
        </w:rPr>
      </w:pPr>
    </w:p>
    <w:p w14:paraId="0F7B9F12" w14:textId="633B37C8" w:rsidR="00955782" w:rsidRDefault="00955782" w:rsidP="00955782">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 xml:space="preserve">أعده، </w:t>
      </w:r>
    </w:p>
    <w:p w14:paraId="71D7E0E6" w14:textId="184387EB" w:rsidR="00955782" w:rsidRDefault="00955782" w:rsidP="00955782">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فضلان محمد عثمان</w:t>
      </w:r>
    </w:p>
    <w:p w14:paraId="71C1F7DE" w14:textId="3481836C" w:rsidR="00955782" w:rsidRDefault="00955782" w:rsidP="00955782">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المدرب للدورة القصيرة في تخريج الحديث عبر الإنترنت رقم 1</w:t>
      </w:r>
    </w:p>
    <w:p w14:paraId="679B834D" w14:textId="6F742217" w:rsidR="00955782" w:rsidRDefault="00955782" w:rsidP="00955782">
      <w:pPr>
        <w:bidi/>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hint="cs"/>
          <w:color w:val="000000"/>
          <w:sz w:val="24"/>
          <w:szCs w:val="24"/>
          <w:rtl/>
          <w:lang w:val="ms-MY"/>
        </w:rPr>
        <w:t>مكتب المدير التنفيذي</w:t>
      </w:r>
    </w:p>
    <w:p w14:paraId="554CD254" w14:textId="66A9FAEA" w:rsidR="00955782" w:rsidRPr="00B566F2" w:rsidRDefault="00955782" w:rsidP="00955782">
      <w:pPr>
        <w:bidi/>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hint="cs"/>
          <w:color w:val="000000"/>
          <w:sz w:val="24"/>
          <w:szCs w:val="24"/>
          <w:rtl/>
          <w:lang w:val="ms-MY"/>
        </w:rPr>
        <w:t>جامعة المدينة العالمية</w:t>
      </w:r>
    </w:p>
    <w:p w14:paraId="006A8777" w14:textId="35E86620" w:rsidR="00B566F2" w:rsidRDefault="004C0D20" w:rsidP="004C0D20">
      <w:pPr>
        <w:bidi/>
        <w:spacing w:before="0" w:beforeAutospacing="0" w:after="0" w:afterAutospacing="0" w:line="276" w:lineRule="auto"/>
        <w:rPr>
          <w:rFonts w:ascii="Times New Roman" w:hAnsi="Times New Roman" w:cs="Times New Roman"/>
          <w:sz w:val="24"/>
          <w:szCs w:val="24"/>
          <w:rtl/>
          <w:lang w:val="ms-MY"/>
        </w:rPr>
      </w:pPr>
      <w:r>
        <w:rPr>
          <w:rFonts w:ascii="Times New Roman" w:hAnsi="Times New Roman" w:cs="Times New Roman" w:hint="cs"/>
          <w:sz w:val="24"/>
          <w:szCs w:val="24"/>
          <w:rtl/>
          <w:lang w:val="ms-MY"/>
        </w:rPr>
        <w:t>8 سبتمبر 2020</w:t>
      </w:r>
    </w:p>
    <w:p w14:paraId="11DB88EB" w14:textId="77777777" w:rsidR="006F2FF7" w:rsidRPr="00B566F2" w:rsidRDefault="006F2FF7" w:rsidP="00B566F2">
      <w:pPr>
        <w:spacing w:before="0" w:beforeAutospacing="0" w:after="0" w:afterAutospacing="0" w:line="276" w:lineRule="auto"/>
        <w:rPr>
          <w:rFonts w:ascii="Times New Roman" w:hAnsi="Times New Roman" w:cs="Times New Roman"/>
          <w:sz w:val="24"/>
          <w:szCs w:val="24"/>
          <w:lang w:val="ms-MY"/>
        </w:rPr>
      </w:pPr>
    </w:p>
    <w:p w14:paraId="2E206B0D" w14:textId="031A7A7D" w:rsidR="00B566F2" w:rsidRPr="00B566F2" w:rsidRDefault="004C0D20" w:rsidP="00B566F2">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Prepared by</w:t>
      </w:r>
      <w:r w:rsidR="00B566F2" w:rsidRPr="00B566F2">
        <w:rPr>
          <w:rFonts w:ascii="Times New Roman" w:hAnsi="Times New Roman" w:cs="Times New Roman"/>
          <w:color w:val="000000"/>
          <w:sz w:val="24"/>
          <w:szCs w:val="24"/>
          <w:lang w:val="ms-MY"/>
        </w:rPr>
        <w:t>:</w:t>
      </w:r>
    </w:p>
    <w:p w14:paraId="2CB7A23C" w14:textId="77777777" w:rsidR="00B566F2" w:rsidRPr="00B566F2" w:rsidRDefault="00B566F2" w:rsidP="00B566F2">
      <w:pPr>
        <w:spacing w:before="0" w:beforeAutospacing="0" w:after="0" w:afterAutospacing="0" w:line="276" w:lineRule="auto"/>
        <w:jc w:val="both"/>
        <w:rPr>
          <w:rFonts w:ascii="Times New Roman" w:hAnsi="Times New Roman" w:cs="Times New Roman"/>
          <w:color w:val="000000"/>
          <w:sz w:val="24"/>
          <w:szCs w:val="24"/>
          <w:lang w:val="ms-MY"/>
        </w:rPr>
      </w:pPr>
    </w:p>
    <w:p w14:paraId="1BD7A517" w14:textId="77777777" w:rsidR="00B566F2" w:rsidRDefault="00B566F2" w:rsidP="00B566F2">
      <w:pPr>
        <w:spacing w:before="0" w:beforeAutospacing="0" w:after="0" w:afterAutospacing="0" w:line="276" w:lineRule="auto"/>
        <w:jc w:val="both"/>
        <w:rPr>
          <w:rFonts w:ascii="Times New Roman" w:hAnsi="Times New Roman" w:cs="Times New Roman"/>
          <w:color w:val="000000"/>
          <w:sz w:val="24"/>
          <w:szCs w:val="24"/>
          <w:lang w:val="ms-MY"/>
        </w:rPr>
      </w:pPr>
    </w:p>
    <w:p w14:paraId="3AE5118D" w14:textId="77777777" w:rsidR="007C395B" w:rsidRPr="00B566F2" w:rsidRDefault="007C395B" w:rsidP="00B566F2">
      <w:pPr>
        <w:spacing w:before="0" w:beforeAutospacing="0" w:after="0" w:afterAutospacing="0" w:line="276" w:lineRule="auto"/>
        <w:jc w:val="both"/>
        <w:rPr>
          <w:rFonts w:ascii="Times New Roman" w:hAnsi="Times New Roman" w:cs="Times New Roman"/>
          <w:color w:val="000000"/>
          <w:sz w:val="24"/>
          <w:szCs w:val="24"/>
          <w:lang w:val="ms-MY"/>
        </w:rPr>
      </w:pPr>
    </w:p>
    <w:p w14:paraId="00DF142C" w14:textId="21B3EF9E" w:rsidR="00B566F2" w:rsidRPr="007C395B" w:rsidRDefault="001A2A46" w:rsidP="004508A5">
      <w:pPr>
        <w:spacing w:before="0" w:beforeAutospacing="0" w:after="0" w:afterAutospacing="0" w:line="276" w:lineRule="auto"/>
        <w:jc w:val="both"/>
        <w:rPr>
          <w:rFonts w:ascii="Times New Roman" w:hAnsi="Times New Roman" w:cs="Times New Roman"/>
          <w:b/>
          <w:bCs/>
          <w:color w:val="000000"/>
          <w:sz w:val="24"/>
          <w:szCs w:val="24"/>
          <w:lang w:val="ms-MY"/>
        </w:rPr>
      </w:pPr>
      <w:r w:rsidRPr="00603E17">
        <w:rPr>
          <w:rFonts w:ascii="Times New Roman" w:hAnsi="Times New Roman" w:cs="Times New Roman"/>
          <w:b/>
          <w:bCs/>
          <w:color w:val="000000"/>
          <w:sz w:val="24"/>
          <w:szCs w:val="24"/>
          <w:lang w:val="ms-MY"/>
        </w:rPr>
        <w:t xml:space="preserve">Assoc. Prof. </w:t>
      </w:r>
      <w:r w:rsidR="004508A5" w:rsidRPr="007C395B">
        <w:rPr>
          <w:rFonts w:ascii="Times New Roman" w:hAnsi="Times New Roman" w:cs="Times New Roman"/>
          <w:b/>
          <w:bCs/>
          <w:color w:val="000000"/>
          <w:sz w:val="24"/>
          <w:szCs w:val="24"/>
          <w:lang w:val="ms-MY"/>
        </w:rPr>
        <w:t>Dr</w:t>
      </w:r>
      <w:r>
        <w:rPr>
          <w:rFonts w:ascii="Times New Roman" w:hAnsi="Times New Roman" w:cs="Times New Roman"/>
          <w:b/>
          <w:bCs/>
          <w:color w:val="000000"/>
          <w:sz w:val="24"/>
          <w:szCs w:val="24"/>
          <w:lang w:val="ms-MY"/>
        </w:rPr>
        <w:t>.</w:t>
      </w:r>
      <w:r w:rsidR="004508A5" w:rsidRPr="007C395B">
        <w:rPr>
          <w:rFonts w:ascii="Times New Roman" w:hAnsi="Times New Roman" w:cs="Times New Roman"/>
          <w:b/>
          <w:bCs/>
          <w:color w:val="000000"/>
          <w:sz w:val="24"/>
          <w:szCs w:val="24"/>
          <w:lang w:val="ms-MY"/>
        </w:rPr>
        <w:t xml:space="preserve"> Fadlan Mohd Othman</w:t>
      </w:r>
    </w:p>
    <w:p w14:paraId="3042BEAA" w14:textId="06B1FB8C" w:rsidR="004C0D20" w:rsidRPr="004C0D20" w:rsidRDefault="004C0D20" w:rsidP="00312956">
      <w:pPr>
        <w:spacing w:before="0" w:beforeAutospacing="0" w:after="0" w:afterAutospacing="0" w:line="276" w:lineRule="auto"/>
        <w:jc w:val="both"/>
        <w:rPr>
          <w:rFonts w:ascii="Times New Roman" w:hAnsi="Times New Roman" w:cs="Times New Roman"/>
          <w:color w:val="000000"/>
          <w:sz w:val="24"/>
          <w:szCs w:val="24"/>
          <w:rtl/>
          <w:lang w:val="en-US"/>
        </w:rPr>
      </w:pPr>
      <w:r w:rsidRPr="00207B66">
        <w:rPr>
          <w:rFonts w:ascii="Times New Roman" w:hAnsi="Times New Roman" w:cs="Times New Roman"/>
          <w:color w:val="000000"/>
          <w:sz w:val="24"/>
          <w:szCs w:val="24"/>
          <w:lang w:val="ms-MY"/>
        </w:rPr>
        <w:t>Takhrij al-Hadith via IT course trainer</w:t>
      </w:r>
    </w:p>
    <w:p w14:paraId="143D2CA3" w14:textId="3399D9BC" w:rsidR="00280C12" w:rsidRDefault="004C0D20" w:rsidP="00312956">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Chief Executive Officer</w:t>
      </w:r>
    </w:p>
    <w:p w14:paraId="0A4409E7" w14:textId="3C0E7D76" w:rsidR="004C0D20" w:rsidRDefault="004C0D20" w:rsidP="00312956">
      <w:pPr>
        <w:spacing w:before="0" w:beforeAutospacing="0" w:after="0" w:afterAutospacing="0" w:line="276" w:lineRule="auto"/>
        <w:jc w:val="both"/>
        <w:rPr>
          <w:rFonts w:ascii="Times New Roman" w:hAnsi="Times New Roman" w:cs="Times New Roman"/>
          <w:color w:val="000000"/>
          <w:sz w:val="24"/>
          <w:szCs w:val="24"/>
          <w:lang w:val="ms-MY"/>
        </w:rPr>
      </w:pPr>
      <w:r>
        <w:rPr>
          <w:rFonts w:ascii="Times New Roman" w:hAnsi="Times New Roman" w:cs="Times New Roman"/>
          <w:color w:val="000000"/>
          <w:sz w:val="24"/>
          <w:szCs w:val="24"/>
          <w:lang w:val="ms-MY"/>
        </w:rPr>
        <w:t>Al-Madinah International University</w:t>
      </w:r>
    </w:p>
    <w:p w14:paraId="09E62B58" w14:textId="6BC70C01" w:rsidR="00B07D96" w:rsidRDefault="004C0D20" w:rsidP="004C0D20">
      <w:pPr>
        <w:spacing w:before="0" w:beforeAutospacing="0" w:after="0" w:afterAutospacing="0" w:line="276" w:lineRule="auto"/>
        <w:jc w:val="both"/>
        <w:rPr>
          <w:rFonts w:ascii="Times New Roman" w:hAnsi="Times New Roman" w:cs="Times New Roman"/>
          <w:color w:val="000000"/>
          <w:sz w:val="24"/>
          <w:szCs w:val="24"/>
          <w:rtl/>
          <w:lang w:val="ms-MY"/>
        </w:rPr>
      </w:pPr>
      <w:r>
        <w:rPr>
          <w:rFonts w:ascii="Times New Roman" w:hAnsi="Times New Roman" w:cs="Times New Roman"/>
          <w:color w:val="000000"/>
          <w:sz w:val="24"/>
          <w:szCs w:val="24"/>
          <w:lang w:val="ms-MY"/>
        </w:rPr>
        <w:t>08</w:t>
      </w:r>
      <w:r w:rsidR="00AA028E">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September</w:t>
      </w:r>
      <w:r w:rsidR="00D32691">
        <w:rPr>
          <w:rFonts w:ascii="Times New Roman" w:hAnsi="Times New Roman" w:cs="Times New Roman"/>
          <w:color w:val="000000"/>
          <w:sz w:val="24"/>
          <w:szCs w:val="24"/>
          <w:lang w:val="ms-MY"/>
        </w:rPr>
        <w:t xml:space="preserve"> </w:t>
      </w:r>
      <w:r>
        <w:rPr>
          <w:rFonts w:ascii="Times New Roman" w:hAnsi="Times New Roman" w:cs="Times New Roman"/>
          <w:color w:val="000000"/>
          <w:sz w:val="24"/>
          <w:szCs w:val="24"/>
          <w:lang w:val="ms-MY"/>
        </w:rPr>
        <w:t>2020</w:t>
      </w:r>
    </w:p>
    <w:sectPr w:rsidR="00B07D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26D1" w14:textId="77777777" w:rsidR="00576AF0" w:rsidRDefault="00576AF0" w:rsidP="0087296F">
      <w:pPr>
        <w:spacing w:before="0" w:after="0"/>
      </w:pPr>
      <w:r>
        <w:separator/>
      </w:r>
    </w:p>
  </w:endnote>
  <w:endnote w:type="continuationSeparator" w:id="0">
    <w:p w14:paraId="43137976" w14:textId="77777777" w:rsidR="00576AF0" w:rsidRDefault="00576AF0" w:rsidP="008729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880602"/>
      <w:docPartObj>
        <w:docPartGallery w:val="Page Numbers (Bottom of Page)"/>
        <w:docPartUnique/>
      </w:docPartObj>
    </w:sdtPr>
    <w:sdtEndPr>
      <w:rPr>
        <w:noProof/>
      </w:rPr>
    </w:sdtEndPr>
    <w:sdtContent>
      <w:p w14:paraId="41E9719E" w14:textId="20FFEE9F" w:rsidR="00B779F6" w:rsidRDefault="00B779F6">
        <w:pPr>
          <w:pStyle w:val="Footer"/>
          <w:jc w:val="center"/>
        </w:pPr>
        <w:r>
          <w:fldChar w:fldCharType="begin"/>
        </w:r>
        <w:r>
          <w:instrText xml:space="preserve"> PAGE   \* MERGEFORMAT </w:instrText>
        </w:r>
        <w:r>
          <w:fldChar w:fldCharType="separate"/>
        </w:r>
        <w:r w:rsidR="006B2466">
          <w:rPr>
            <w:noProof/>
          </w:rPr>
          <w:t>6</w:t>
        </w:r>
        <w:r>
          <w:rPr>
            <w:noProof/>
          </w:rPr>
          <w:fldChar w:fldCharType="end"/>
        </w:r>
      </w:p>
    </w:sdtContent>
  </w:sdt>
  <w:p w14:paraId="33B88361" w14:textId="77777777" w:rsidR="00B779F6" w:rsidRDefault="00B7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C921" w14:textId="77777777" w:rsidR="00576AF0" w:rsidRDefault="00576AF0" w:rsidP="0087296F">
      <w:pPr>
        <w:spacing w:before="0" w:after="0"/>
      </w:pPr>
      <w:r>
        <w:separator/>
      </w:r>
    </w:p>
  </w:footnote>
  <w:footnote w:type="continuationSeparator" w:id="0">
    <w:p w14:paraId="5D0FAC60" w14:textId="77777777" w:rsidR="00576AF0" w:rsidRDefault="00576AF0" w:rsidP="008729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D80B" w14:textId="7D9227D3" w:rsidR="00B779F6" w:rsidRPr="00E44AE5" w:rsidRDefault="00B779F6" w:rsidP="008006E2">
    <w:pPr>
      <w:pStyle w:val="Header"/>
      <w:bidi/>
      <w:rPr>
        <w:rFonts w:asciiTheme="minorHAnsi" w:hAnsiTheme="minorHAnsi" w:cstheme="minorHAnsi"/>
        <w:sz w:val="20"/>
        <w:szCs w:val="20"/>
      </w:rPr>
    </w:pPr>
    <w:r w:rsidRPr="00E44AE5">
      <w:rPr>
        <w:noProof/>
        <w:sz w:val="20"/>
        <w:szCs w:val="20"/>
        <w:lang w:val="en-US"/>
      </w:rPr>
      <w:drawing>
        <wp:anchor distT="0" distB="0" distL="114300" distR="114300" simplePos="0" relativeHeight="251659264" behindDoc="0" locked="0" layoutInCell="1" allowOverlap="1" wp14:anchorId="240ADBE4" wp14:editId="4FA26EA7">
          <wp:simplePos x="0" y="0"/>
          <wp:positionH relativeFrom="column">
            <wp:posOffset>224155</wp:posOffset>
          </wp:positionH>
          <wp:positionV relativeFrom="paragraph">
            <wp:posOffset>-63500</wp:posOffset>
          </wp:positionV>
          <wp:extent cx="1050925" cy="340360"/>
          <wp:effectExtent l="0" t="0" r="0" b="2540"/>
          <wp:wrapThrough wrapText="bothSides">
            <wp:wrapPolygon edited="0">
              <wp:start x="0" y="0"/>
              <wp:lineTo x="0" y="20552"/>
              <wp:lineTo x="21143" y="20552"/>
              <wp:lineTo x="211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298" t="24935" r="13136" b="25356"/>
                  <a:stretch/>
                </pic:blipFill>
                <pic:spPr bwMode="auto">
                  <a:xfrm>
                    <a:off x="0" y="0"/>
                    <a:ext cx="1050925" cy="340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hint="cs"/>
        <w:i/>
        <w:iCs/>
        <w:sz w:val="20"/>
        <w:szCs w:val="20"/>
        <w:rtl/>
      </w:rPr>
      <w:t xml:space="preserve">   </w:t>
    </w:r>
    <w:r w:rsidRPr="00E44AE5">
      <w:rPr>
        <w:rFonts w:asciiTheme="minorHAnsi" w:hAnsiTheme="minorHAnsi" w:cstheme="minorHAnsi" w:hint="cs"/>
        <w:sz w:val="20"/>
        <w:szCs w:val="20"/>
        <w:rtl/>
      </w:rPr>
      <w:t xml:space="preserve"> </w:t>
    </w:r>
    <w:r>
      <w:rPr>
        <w:rFonts w:asciiTheme="minorHAnsi" w:hAnsiTheme="minorHAnsi" w:cstheme="minorHAnsi"/>
        <w:sz w:val="20"/>
        <w:szCs w:val="20"/>
      </w:rPr>
      <w:t>MEDIU Short Course Proposal</w:t>
    </w:r>
    <w:r w:rsidRPr="00E44AE5">
      <w:rPr>
        <w:rFonts w:asciiTheme="minorHAnsi" w:hAnsiTheme="minorHAnsi" w:cstheme="minorHAnsi" w:hint="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29D6"/>
    <w:multiLevelType w:val="hybridMultilevel"/>
    <w:tmpl w:val="0686A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422E"/>
    <w:multiLevelType w:val="hybridMultilevel"/>
    <w:tmpl w:val="5D54DE30"/>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06CA3"/>
    <w:multiLevelType w:val="hybridMultilevel"/>
    <w:tmpl w:val="0ED8BBD2"/>
    <w:lvl w:ilvl="0" w:tplc="01849D6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9A65C2"/>
    <w:multiLevelType w:val="hybridMultilevel"/>
    <w:tmpl w:val="908CD924"/>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A4F69"/>
    <w:multiLevelType w:val="hybridMultilevel"/>
    <w:tmpl w:val="908CD924"/>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F7155"/>
    <w:multiLevelType w:val="hybridMultilevel"/>
    <w:tmpl w:val="908CD924"/>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F1A"/>
    <w:multiLevelType w:val="hybridMultilevel"/>
    <w:tmpl w:val="908CD924"/>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E76D5"/>
    <w:multiLevelType w:val="hybridMultilevel"/>
    <w:tmpl w:val="E30A8640"/>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C60D9"/>
    <w:multiLevelType w:val="hybridMultilevel"/>
    <w:tmpl w:val="908CD924"/>
    <w:lvl w:ilvl="0" w:tplc="2B5AA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00C1C"/>
    <w:multiLevelType w:val="multilevel"/>
    <w:tmpl w:val="7AEA00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D686EE5"/>
    <w:multiLevelType w:val="hybridMultilevel"/>
    <w:tmpl w:val="517A20F6"/>
    <w:lvl w:ilvl="0" w:tplc="01849D6E">
      <w:start w:val="1"/>
      <w:numFmt w:val="bullet"/>
      <w:lvlText w:val="-"/>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666FC9"/>
    <w:multiLevelType w:val="hybridMultilevel"/>
    <w:tmpl w:val="E02C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1762B"/>
    <w:multiLevelType w:val="multilevel"/>
    <w:tmpl w:val="6768876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4EF5072"/>
    <w:multiLevelType w:val="hybridMultilevel"/>
    <w:tmpl w:val="F3E0741A"/>
    <w:lvl w:ilvl="0" w:tplc="01849D6E">
      <w:start w:val="1"/>
      <w:numFmt w:val="bullet"/>
      <w:lvlText w:val="-"/>
      <w:lvlJc w:val="left"/>
      <w:pPr>
        <w:ind w:left="2520" w:hanging="360"/>
      </w:pPr>
      <w:rPr>
        <w:rFonts w:ascii="Times New Roman" w:eastAsia="Calibr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10"/>
  </w:num>
  <w:num w:numId="3">
    <w:abstractNumId w:val="13"/>
  </w:num>
  <w:num w:numId="4">
    <w:abstractNumId w:val="2"/>
  </w:num>
  <w:num w:numId="5">
    <w:abstractNumId w:val="0"/>
  </w:num>
  <w:num w:numId="6">
    <w:abstractNumId w:val="12"/>
  </w:num>
  <w:num w:numId="7">
    <w:abstractNumId w:val="5"/>
  </w:num>
  <w:num w:numId="8">
    <w:abstractNumId w:val="6"/>
  </w:num>
  <w:num w:numId="9">
    <w:abstractNumId w:val="3"/>
  </w:num>
  <w:num w:numId="10">
    <w:abstractNumId w:val="8"/>
  </w:num>
  <w:num w:numId="11">
    <w:abstractNumId w:val="4"/>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6F2"/>
    <w:rsid w:val="00001DD9"/>
    <w:rsid w:val="00021819"/>
    <w:rsid w:val="00022E81"/>
    <w:rsid w:val="000307F8"/>
    <w:rsid w:val="00032D67"/>
    <w:rsid w:val="00040B30"/>
    <w:rsid w:val="0005266A"/>
    <w:rsid w:val="00055306"/>
    <w:rsid w:val="00062ACD"/>
    <w:rsid w:val="00075382"/>
    <w:rsid w:val="00076F64"/>
    <w:rsid w:val="000845A5"/>
    <w:rsid w:val="00087617"/>
    <w:rsid w:val="00090D84"/>
    <w:rsid w:val="000A1EDF"/>
    <w:rsid w:val="000A4A44"/>
    <w:rsid w:val="000B5114"/>
    <w:rsid w:val="000C06CD"/>
    <w:rsid w:val="000C3A82"/>
    <w:rsid w:val="000C5801"/>
    <w:rsid w:val="000D0292"/>
    <w:rsid w:val="000D7C74"/>
    <w:rsid w:val="000F3603"/>
    <w:rsid w:val="000F3BDB"/>
    <w:rsid w:val="00101EA1"/>
    <w:rsid w:val="0010256B"/>
    <w:rsid w:val="0010286D"/>
    <w:rsid w:val="001029D3"/>
    <w:rsid w:val="00104F2B"/>
    <w:rsid w:val="001072D1"/>
    <w:rsid w:val="00110259"/>
    <w:rsid w:val="0011474F"/>
    <w:rsid w:val="0011702B"/>
    <w:rsid w:val="00117513"/>
    <w:rsid w:val="00121665"/>
    <w:rsid w:val="00122B6A"/>
    <w:rsid w:val="00131C4A"/>
    <w:rsid w:val="001373F1"/>
    <w:rsid w:val="001410A7"/>
    <w:rsid w:val="00145319"/>
    <w:rsid w:val="00145858"/>
    <w:rsid w:val="00150CC6"/>
    <w:rsid w:val="001533A3"/>
    <w:rsid w:val="00157DAB"/>
    <w:rsid w:val="0016175C"/>
    <w:rsid w:val="00163E4D"/>
    <w:rsid w:val="001807C0"/>
    <w:rsid w:val="00186497"/>
    <w:rsid w:val="00190A45"/>
    <w:rsid w:val="00195072"/>
    <w:rsid w:val="00195D14"/>
    <w:rsid w:val="001A12B1"/>
    <w:rsid w:val="001A2A46"/>
    <w:rsid w:val="001B0036"/>
    <w:rsid w:val="001C7EDC"/>
    <w:rsid w:val="001D24E6"/>
    <w:rsid w:val="001D651B"/>
    <w:rsid w:val="001D76B9"/>
    <w:rsid w:val="001E0A0D"/>
    <w:rsid w:val="001E2907"/>
    <w:rsid w:val="001E3510"/>
    <w:rsid w:val="001E4938"/>
    <w:rsid w:val="001F0453"/>
    <w:rsid w:val="001F0CFB"/>
    <w:rsid w:val="00201099"/>
    <w:rsid w:val="00201367"/>
    <w:rsid w:val="00202168"/>
    <w:rsid w:val="00207B66"/>
    <w:rsid w:val="00207FC9"/>
    <w:rsid w:val="00210C7E"/>
    <w:rsid w:val="00212129"/>
    <w:rsid w:val="00220BFF"/>
    <w:rsid w:val="002227F5"/>
    <w:rsid w:val="00226A5D"/>
    <w:rsid w:val="0022703A"/>
    <w:rsid w:val="00230C15"/>
    <w:rsid w:val="00231B24"/>
    <w:rsid w:val="00244AA1"/>
    <w:rsid w:val="0024591C"/>
    <w:rsid w:val="00261E95"/>
    <w:rsid w:val="00265B11"/>
    <w:rsid w:val="00265DF7"/>
    <w:rsid w:val="00277013"/>
    <w:rsid w:val="00280C12"/>
    <w:rsid w:val="002A4259"/>
    <w:rsid w:val="002B1663"/>
    <w:rsid w:val="002B3AD8"/>
    <w:rsid w:val="002C64E1"/>
    <w:rsid w:val="002D2CCD"/>
    <w:rsid w:val="002D3229"/>
    <w:rsid w:val="002D3B1B"/>
    <w:rsid w:val="002D3E6E"/>
    <w:rsid w:val="002D4F7A"/>
    <w:rsid w:val="002D6DE8"/>
    <w:rsid w:val="002D7BEB"/>
    <w:rsid w:val="002E0F95"/>
    <w:rsid w:val="002E4F5B"/>
    <w:rsid w:val="002F3986"/>
    <w:rsid w:val="00301FED"/>
    <w:rsid w:val="00306CC7"/>
    <w:rsid w:val="00312956"/>
    <w:rsid w:val="003148C2"/>
    <w:rsid w:val="0031688D"/>
    <w:rsid w:val="00317D39"/>
    <w:rsid w:val="0033050C"/>
    <w:rsid w:val="00335602"/>
    <w:rsid w:val="003469D7"/>
    <w:rsid w:val="00351805"/>
    <w:rsid w:val="0035267B"/>
    <w:rsid w:val="00356B68"/>
    <w:rsid w:val="0036564A"/>
    <w:rsid w:val="003720E8"/>
    <w:rsid w:val="00372B38"/>
    <w:rsid w:val="00387489"/>
    <w:rsid w:val="003917F2"/>
    <w:rsid w:val="00394206"/>
    <w:rsid w:val="003A2AC4"/>
    <w:rsid w:val="003B0E5E"/>
    <w:rsid w:val="003D04FC"/>
    <w:rsid w:val="003E2404"/>
    <w:rsid w:val="003E7864"/>
    <w:rsid w:val="003F252E"/>
    <w:rsid w:val="003F2A67"/>
    <w:rsid w:val="0040066F"/>
    <w:rsid w:val="0040496C"/>
    <w:rsid w:val="004049B2"/>
    <w:rsid w:val="004059A4"/>
    <w:rsid w:val="00406773"/>
    <w:rsid w:val="0040795E"/>
    <w:rsid w:val="004124FA"/>
    <w:rsid w:val="0041436F"/>
    <w:rsid w:val="00423949"/>
    <w:rsid w:val="0043658C"/>
    <w:rsid w:val="00436B43"/>
    <w:rsid w:val="00441951"/>
    <w:rsid w:val="00446324"/>
    <w:rsid w:val="00446E83"/>
    <w:rsid w:val="004508A5"/>
    <w:rsid w:val="004521EB"/>
    <w:rsid w:val="00463A7D"/>
    <w:rsid w:val="00463D63"/>
    <w:rsid w:val="0046457F"/>
    <w:rsid w:val="00481835"/>
    <w:rsid w:val="0048450B"/>
    <w:rsid w:val="00486D29"/>
    <w:rsid w:val="004917D5"/>
    <w:rsid w:val="004A6514"/>
    <w:rsid w:val="004B421D"/>
    <w:rsid w:val="004B7181"/>
    <w:rsid w:val="004C0D20"/>
    <w:rsid w:val="004C2744"/>
    <w:rsid w:val="004C6E0A"/>
    <w:rsid w:val="004E3D25"/>
    <w:rsid w:val="004F1F48"/>
    <w:rsid w:val="004F2163"/>
    <w:rsid w:val="004F2367"/>
    <w:rsid w:val="004F3350"/>
    <w:rsid w:val="004F55C5"/>
    <w:rsid w:val="004F59CF"/>
    <w:rsid w:val="0050113C"/>
    <w:rsid w:val="0050433A"/>
    <w:rsid w:val="005054AC"/>
    <w:rsid w:val="00505D31"/>
    <w:rsid w:val="00506837"/>
    <w:rsid w:val="00507330"/>
    <w:rsid w:val="00517937"/>
    <w:rsid w:val="00520979"/>
    <w:rsid w:val="00531E81"/>
    <w:rsid w:val="00536E3C"/>
    <w:rsid w:val="00555CB2"/>
    <w:rsid w:val="0056350C"/>
    <w:rsid w:val="00563AA1"/>
    <w:rsid w:val="00565868"/>
    <w:rsid w:val="005702F2"/>
    <w:rsid w:val="0057069F"/>
    <w:rsid w:val="00572243"/>
    <w:rsid w:val="00575868"/>
    <w:rsid w:val="00576AF0"/>
    <w:rsid w:val="00584258"/>
    <w:rsid w:val="005869D9"/>
    <w:rsid w:val="005A1793"/>
    <w:rsid w:val="005A2ACF"/>
    <w:rsid w:val="005A59AA"/>
    <w:rsid w:val="005B2BFF"/>
    <w:rsid w:val="005B5224"/>
    <w:rsid w:val="005C027C"/>
    <w:rsid w:val="005C16C8"/>
    <w:rsid w:val="005D364F"/>
    <w:rsid w:val="005D5D9F"/>
    <w:rsid w:val="005E3654"/>
    <w:rsid w:val="005F07EB"/>
    <w:rsid w:val="005F1893"/>
    <w:rsid w:val="005F261E"/>
    <w:rsid w:val="005F7DAE"/>
    <w:rsid w:val="00603E17"/>
    <w:rsid w:val="0061675C"/>
    <w:rsid w:val="00623410"/>
    <w:rsid w:val="00624004"/>
    <w:rsid w:val="00626657"/>
    <w:rsid w:val="0063130B"/>
    <w:rsid w:val="00632A0E"/>
    <w:rsid w:val="006350D1"/>
    <w:rsid w:val="00636ED0"/>
    <w:rsid w:val="00640BCB"/>
    <w:rsid w:val="006420D5"/>
    <w:rsid w:val="00677BDE"/>
    <w:rsid w:val="006A162E"/>
    <w:rsid w:val="006A374F"/>
    <w:rsid w:val="006A3DF9"/>
    <w:rsid w:val="006B0E4C"/>
    <w:rsid w:val="006B2466"/>
    <w:rsid w:val="006B65AC"/>
    <w:rsid w:val="006D1EBE"/>
    <w:rsid w:val="006D2502"/>
    <w:rsid w:val="006D31E8"/>
    <w:rsid w:val="006E0D4A"/>
    <w:rsid w:val="006E1059"/>
    <w:rsid w:val="006E3C2D"/>
    <w:rsid w:val="006F2FF7"/>
    <w:rsid w:val="006F362F"/>
    <w:rsid w:val="006F47A5"/>
    <w:rsid w:val="006F4A0F"/>
    <w:rsid w:val="0070425B"/>
    <w:rsid w:val="007049E9"/>
    <w:rsid w:val="007111F0"/>
    <w:rsid w:val="0071727D"/>
    <w:rsid w:val="007240E6"/>
    <w:rsid w:val="00740898"/>
    <w:rsid w:val="00745A5B"/>
    <w:rsid w:val="00746D48"/>
    <w:rsid w:val="00766D7B"/>
    <w:rsid w:val="007758A2"/>
    <w:rsid w:val="007836BD"/>
    <w:rsid w:val="00793E96"/>
    <w:rsid w:val="007C0F88"/>
    <w:rsid w:val="007C238E"/>
    <w:rsid w:val="007C37CA"/>
    <w:rsid w:val="007C395B"/>
    <w:rsid w:val="007C4010"/>
    <w:rsid w:val="007C5D9C"/>
    <w:rsid w:val="007D4ED5"/>
    <w:rsid w:val="007D6A71"/>
    <w:rsid w:val="007E448E"/>
    <w:rsid w:val="007F1263"/>
    <w:rsid w:val="007F4024"/>
    <w:rsid w:val="007F55F7"/>
    <w:rsid w:val="008006E2"/>
    <w:rsid w:val="0080745B"/>
    <w:rsid w:val="00810798"/>
    <w:rsid w:val="008214B6"/>
    <w:rsid w:val="00821599"/>
    <w:rsid w:val="00823B15"/>
    <w:rsid w:val="008243D4"/>
    <w:rsid w:val="00830F32"/>
    <w:rsid w:val="008311CF"/>
    <w:rsid w:val="0083255D"/>
    <w:rsid w:val="00836ECD"/>
    <w:rsid w:val="008455A2"/>
    <w:rsid w:val="00845803"/>
    <w:rsid w:val="00845A82"/>
    <w:rsid w:val="00845C79"/>
    <w:rsid w:val="00846825"/>
    <w:rsid w:val="00846E1B"/>
    <w:rsid w:val="008513D0"/>
    <w:rsid w:val="008612B3"/>
    <w:rsid w:val="008650CE"/>
    <w:rsid w:val="00866793"/>
    <w:rsid w:val="008704C8"/>
    <w:rsid w:val="00871702"/>
    <w:rsid w:val="0087296F"/>
    <w:rsid w:val="00884215"/>
    <w:rsid w:val="0088457D"/>
    <w:rsid w:val="00886D05"/>
    <w:rsid w:val="00892BFA"/>
    <w:rsid w:val="008932F1"/>
    <w:rsid w:val="008B46AE"/>
    <w:rsid w:val="008B7969"/>
    <w:rsid w:val="008C0CDB"/>
    <w:rsid w:val="008C1B38"/>
    <w:rsid w:val="008D0DC1"/>
    <w:rsid w:val="008D1D02"/>
    <w:rsid w:val="008E25BE"/>
    <w:rsid w:val="008E2999"/>
    <w:rsid w:val="008E5AD5"/>
    <w:rsid w:val="008E65D0"/>
    <w:rsid w:val="008E770F"/>
    <w:rsid w:val="008F4B59"/>
    <w:rsid w:val="008F5669"/>
    <w:rsid w:val="008F72AE"/>
    <w:rsid w:val="00904438"/>
    <w:rsid w:val="0091026C"/>
    <w:rsid w:val="00910807"/>
    <w:rsid w:val="00913D87"/>
    <w:rsid w:val="00921E73"/>
    <w:rsid w:val="00921EE7"/>
    <w:rsid w:val="00925334"/>
    <w:rsid w:val="00931AC8"/>
    <w:rsid w:val="00931B47"/>
    <w:rsid w:val="0093654A"/>
    <w:rsid w:val="00941AF3"/>
    <w:rsid w:val="00945D50"/>
    <w:rsid w:val="00946E08"/>
    <w:rsid w:val="00952E51"/>
    <w:rsid w:val="00955782"/>
    <w:rsid w:val="00957D0F"/>
    <w:rsid w:val="009623A5"/>
    <w:rsid w:val="0096474F"/>
    <w:rsid w:val="009739C9"/>
    <w:rsid w:val="009811A4"/>
    <w:rsid w:val="00992DC1"/>
    <w:rsid w:val="00996012"/>
    <w:rsid w:val="009A1EA4"/>
    <w:rsid w:val="009B78EC"/>
    <w:rsid w:val="009C666F"/>
    <w:rsid w:val="009C7BAD"/>
    <w:rsid w:val="009D033D"/>
    <w:rsid w:val="009D4269"/>
    <w:rsid w:val="009D7878"/>
    <w:rsid w:val="009F3663"/>
    <w:rsid w:val="00A0463F"/>
    <w:rsid w:val="00A129CA"/>
    <w:rsid w:val="00A15F0F"/>
    <w:rsid w:val="00A16F52"/>
    <w:rsid w:val="00A22F61"/>
    <w:rsid w:val="00A24CF8"/>
    <w:rsid w:val="00A27AFE"/>
    <w:rsid w:val="00A3335A"/>
    <w:rsid w:val="00A342AB"/>
    <w:rsid w:val="00A42437"/>
    <w:rsid w:val="00A42468"/>
    <w:rsid w:val="00A47111"/>
    <w:rsid w:val="00A51ADC"/>
    <w:rsid w:val="00A55ABE"/>
    <w:rsid w:val="00A55BBA"/>
    <w:rsid w:val="00A6012E"/>
    <w:rsid w:val="00A64A4C"/>
    <w:rsid w:val="00A67D72"/>
    <w:rsid w:val="00A72C40"/>
    <w:rsid w:val="00A72FDD"/>
    <w:rsid w:val="00A739BF"/>
    <w:rsid w:val="00A83196"/>
    <w:rsid w:val="00A83D89"/>
    <w:rsid w:val="00A871B8"/>
    <w:rsid w:val="00AA028E"/>
    <w:rsid w:val="00AA3413"/>
    <w:rsid w:val="00AB2AFA"/>
    <w:rsid w:val="00AB351C"/>
    <w:rsid w:val="00AB4E7F"/>
    <w:rsid w:val="00AB5069"/>
    <w:rsid w:val="00AC4658"/>
    <w:rsid w:val="00AD08F1"/>
    <w:rsid w:val="00AD5B90"/>
    <w:rsid w:val="00AE377B"/>
    <w:rsid w:val="00AE442D"/>
    <w:rsid w:val="00AF2A59"/>
    <w:rsid w:val="00B039A2"/>
    <w:rsid w:val="00B04DB7"/>
    <w:rsid w:val="00B07D96"/>
    <w:rsid w:val="00B113A7"/>
    <w:rsid w:val="00B12D23"/>
    <w:rsid w:val="00B174AF"/>
    <w:rsid w:val="00B1781C"/>
    <w:rsid w:val="00B20B95"/>
    <w:rsid w:val="00B23088"/>
    <w:rsid w:val="00B24AC7"/>
    <w:rsid w:val="00B30FE9"/>
    <w:rsid w:val="00B3257A"/>
    <w:rsid w:val="00B37952"/>
    <w:rsid w:val="00B41CA2"/>
    <w:rsid w:val="00B44531"/>
    <w:rsid w:val="00B566F2"/>
    <w:rsid w:val="00B605CD"/>
    <w:rsid w:val="00B611CE"/>
    <w:rsid w:val="00B63B29"/>
    <w:rsid w:val="00B645E8"/>
    <w:rsid w:val="00B64B87"/>
    <w:rsid w:val="00B64FEF"/>
    <w:rsid w:val="00B73205"/>
    <w:rsid w:val="00B779F6"/>
    <w:rsid w:val="00B80D8B"/>
    <w:rsid w:val="00B830ED"/>
    <w:rsid w:val="00B83FEB"/>
    <w:rsid w:val="00B92FCB"/>
    <w:rsid w:val="00BA043B"/>
    <w:rsid w:val="00BB1DA9"/>
    <w:rsid w:val="00BB3313"/>
    <w:rsid w:val="00BB4AFC"/>
    <w:rsid w:val="00BB6751"/>
    <w:rsid w:val="00BC67B4"/>
    <w:rsid w:val="00BD1369"/>
    <w:rsid w:val="00BD447A"/>
    <w:rsid w:val="00BE42EA"/>
    <w:rsid w:val="00BF1362"/>
    <w:rsid w:val="00BF1AB3"/>
    <w:rsid w:val="00C042A4"/>
    <w:rsid w:val="00C05E5F"/>
    <w:rsid w:val="00C05ECD"/>
    <w:rsid w:val="00C07397"/>
    <w:rsid w:val="00C15CAE"/>
    <w:rsid w:val="00C20FDB"/>
    <w:rsid w:val="00C3301D"/>
    <w:rsid w:val="00C4284E"/>
    <w:rsid w:val="00C4350F"/>
    <w:rsid w:val="00C43716"/>
    <w:rsid w:val="00C43C4A"/>
    <w:rsid w:val="00C54A13"/>
    <w:rsid w:val="00C60450"/>
    <w:rsid w:val="00C619DD"/>
    <w:rsid w:val="00C63220"/>
    <w:rsid w:val="00C66B41"/>
    <w:rsid w:val="00C74232"/>
    <w:rsid w:val="00CA0959"/>
    <w:rsid w:val="00CA2306"/>
    <w:rsid w:val="00CA360C"/>
    <w:rsid w:val="00CA41F1"/>
    <w:rsid w:val="00CB08C6"/>
    <w:rsid w:val="00CC18D6"/>
    <w:rsid w:val="00CC6523"/>
    <w:rsid w:val="00CE27E8"/>
    <w:rsid w:val="00CE4226"/>
    <w:rsid w:val="00CF0038"/>
    <w:rsid w:val="00CF2D51"/>
    <w:rsid w:val="00D017DE"/>
    <w:rsid w:val="00D019E2"/>
    <w:rsid w:val="00D07132"/>
    <w:rsid w:val="00D14E80"/>
    <w:rsid w:val="00D174BF"/>
    <w:rsid w:val="00D20FFB"/>
    <w:rsid w:val="00D23BD4"/>
    <w:rsid w:val="00D32691"/>
    <w:rsid w:val="00D36AD5"/>
    <w:rsid w:val="00D40B61"/>
    <w:rsid w:val="00D44D42"/>
    <w:rsid w:val="00D45F61"/>
    <w:rsid w:val="00D4608A"/>
    <w:rsid w:val="00D4624C"/>
    <w:rsid w:val="00D56788"/>
    <w:rsid w:val="00D6295C"/>
    <w:rsid w:val="00D63F64"/>
    <w:rsid w:val="00D656BF"/>
    <w:rsid w:val="00D65990"/>
    <w:rsid w:val="00D662D6"/>
    <w:rsid w:val="00D810E1"/>
    <w:rsid w:val="00D822A0"/>
    <w:rsid w:val="00D86CC7"/>
    <w:rsid w:val="00D91E0C"/>
    <w:rsid w:val="00D95B2F"/>
    <w:rsid w:val="00DB3282"/>
    <w:rsid w:val="00DB7303"/>
    <w:rsid w:val="00DD31B9"/>
    <w:rsid w:val="00DD3C86"/>
    <w:rsid w:val="00DD5185"/>
    <w:rsid w:val="00DD56CB"/>
    <w:rsid w:val="00DE22A8"/>
    <w:rsid w:val="00DF3A78"/>
    <w:rsid w:val="00DF4950"/>
    <w:rsid w:val="00DF72D8"/>
    <w:rsid w:val="00E018CF"/>
    <w:rsid w:val="00E04152"/>
    <w:rsid w:val="00E05E5C"/>
    <w:rsid w:val="00E07D31"/>
    <w:rsid w:val="00E11944"/>
    <w:rsid w:val="00E12E6A"/>
    <w:rsid w:val="00E1445D"/>
    <w:rsid w:val="00E15269"/>
    <w:rsid w:val="00E15484"/>
    <w:rsid w:val="00E26457"/>
    <w:rsid w:val="00E31EDD"/>
    <w:rsid w:val="00E363B0"/>
    <w:rsid w:val="00E409FF"/>
    <w:rsid w:val="00E40A93"/>
    <w:rsid w:val="00E42AE3"/>
    <w:rsid w:val="00E55EF1"/>
    <w:rsid w:val="00E60152"/>
    <w:rsid w:val="00E6294E"/>
    <w:rsid w:val="00E76A4B"/>
    <w:rsid w:val="00E77092"/>
    <w:rsid w:val="00E95C9E"/>
    <w:rsid w:val="00E95EC3"/>
    <w:rsid w:val="00EA3E02"/>
    <w:rsid w:val="00EA7B9C"/>
    <w:rsid w:val="00EA7FE1"/>
    <w:rsid w:val="00EB00DD"/>
    <w:rsid w:val="00EB2A62"/>
    <w:rsid w:val="00EC2D81"/>
    <w:rsid w:val="00EC46A1"/>
    <w:rsid w:val="00EC484E"/>
    <w:rsid w:val="00EC65EE"/>
    <w:rsid w:val="00ED22FF"/>
    <w:rsid w:val="00ED75E0"/>
    <w:rsid w:val="00EE1D39"/>
    <w:rsid w:val="00EE55E2"/>
    <w:rsid w:val="00F00016"/>
    <w:rsid w:val="00F05B52"/>
    <w:rsid w:val="00F136AC"/>
    <w:rsid w:val="00F1401A"/>
    <w:rsid w:val="00F14A10"/>
    <w:rsid w:val="00F30E37"/>
    <w:rsid w:val="00F30F4B"/>
    <w:rsid w:val="00F338FE"/>
    <w:rsid w:val="00F33AE3"/>
    <w:rsid w:val="00F34F96"/>
    <w:rsid w:val="00F42676"/>
    <w:rsid w:val="00F42E10"/>
    <w:rsid w:val="00F4597B"/>
    <w:rsid w:val="00F46E0A"/>
    <w:rsid w:val="00F52253"/>
    <w:rsid w:val="00F55D52"/>
    <w:rsid w:val="00F622FE"/>
    <w:rsid w:val="00F732CA"/>
    <w:rsid w:val="00F76BDB"/>
    <w:rsid w:val="00F84E86"/>
    <w:rsid w:val="00F93AB5"/>
    <w:rsid w:val="00FB62C0"/>
    <w:rsid w:val="00FB7B9D"/>
    <w:rsid w:val="00FC17FC"/>
    <w:rsid w:val="00FC6A13"/>
    <w:rsid w:val="00FD2D85"/>
    <w:rsid w:val="00FE4DEB"/>
    <w:rsid w:val="00FE53CB"/>
    <w:rsid w:val="00FF0671"/>
    <w:rsid w:val="00FF0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957A"/>
  <w15:docId w15:val="{BB182923-CF53-469B-AEF9-E4ABDB19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D4"/>
    <w:pPr>
      <w:spacing w:before="100" w:beforeAutospacing="1" w:after="100" w:afterAutospacing="1" w:line="240" w:lineRule="auto"/>
    </w:pPr>
    <w:rPr>
      <w:rFonts w:ascii="Calibri" w:eastAsia="Calibri" w:hAnsi="Calibri" w:cs="Arial"/>
      <w:lang w:val="en-GB"/>
    </w:rPr>
  </w:style>
  <w:style w:type="paragraph" w:styleId="Heading1">
    <w:name w:val="heading 1"/>
    <w:basedOn w:val="Normal"/>
    <w:next w:val="Normal"/>
    <w:link w:val="Heading1Char"/>
    <w:uiPriority w:val="9"/>
    <w:qFormat/>
    <w:rsid w:val="00B566F2"/>
    <w:pPr>
      <w:keepNext/>
      <w:keepLines/>
      <w:outlineLvl w:val="0"/>
    </w:pPr>
    <w:rPr>
      <w:rFonts w:ascii="Cambria" w:eastAsia="Times New Roman" w:hAnsi="Cambria" w:cs="Times New Roman"/>
      <w:b/>
      <w:bCs/>
      <w:color w:val="365F9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6F2"/>
    <w:rPr>
      <w:rFonts w:ascii="Cambria" w:eastAsia="Times New Roman" w:hAnsi="Cambria" w:cs="Times New Roman"/>
      <w:b/>
      <w:bCs/>
      <w:color w:val="365F91"/>
      <w:sz w:val="28"/>
      <w:szCs w:val="28"/>
      <w:lang w:val="en-GB" w:eastAsia="x-none"/>
    </w:rPr>
  </w:style>
  <w:style w:type="paragraph" w:styleId="Title">
    <w:name w:val="Title"/>
    <w:basedOn w:val="Normal"/>
    <w:next w:val="Normal"/>
    <w:link w:val="TitleChar"/>
    <w:uiPriority w:val="10"/>
    <w:qFormat/>
    <w:rsid w:val="00B566F2"/>
    <w:pPr>
      <w:pBdr>
        <w:bottom w:val="single" w:sz="8" w:space="4" w:color="4F81BD"/>
      </w:pBdr>
      <w:contextualSpacing/>
    </w:pPr>
    <w:rPr>
      <w:rFonts w:ascii="Cambria" w:eastAsia="Times New Roman" w:hAnsi="Cambria" w:cs="Times New Roman"/>
      <w:color w:val="17365D"/>
      <w:spacing w:val="5"/>
      <w:kern w:val="28"/>
      <w:sz w:val="52"/>
      <w:szCs w:val="52"/>
      <w:lang w:eastAsia="x-none"/>
    </w:rPr>
  </w:style>
  <w:style w:type="character" w:customStyle="1" w:styleId="TitleChar">
    <w:name w:val="Title Char"/>
    <w:basedOn w:val="DefaultParagraphFont"/>
    <w:link w:val="Title"/>
    <w:uiPriority w:val="10"/>
    <w:rsid w:val="00B566F2"/>
    <w:rPr>
      <w:rFonts w:ascii="Cambria" w:eastAsia="Times New Roman" w:hAnsi="Cambria" w:cs="Times New Roman"/>
      <w:color w:val="17365D"/>
      <w:spacing w:val="5"/>
      <w:kern w:val="28"/>
      <w:sz w:val="52"/>
      <w:szCs w:val="52"/>
      <w:lang w:val="en-GB" w:eastAsia="x-none"/>
    </w:rPr>
  </w:style>
  <w:style w:type="paragraph" w:styleId="ListParagraph">
    <w:name w:val="List Paragraph"/>
    <w:basedOn w:val="Normal"/>
    <w:uiPriority w:val="34"/>
    <w:qFormat/>
    <w:rsid w:val="00B566F2"/>
    <w:pPr>
      <w:ind w:left="720"/>
      <w:contextualSpacing/>
    </w:pPr>
  </w:style>
  <w:style w:type="table" w:styleId="TableGrid">
    <w:name w:val="Table Grid"/>
    <w:basedOn w:val="TableNormal"/>
    <w:uiPriority w:val="59"/>
    <w:rsid w:val="0089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96F"/>
    <w:pPr>
      <w:tabs>
        <w:tab w:val="center" w:pos="4153"/>
        <w:tab w:val="right" w:pos="8306"/>
      </w:tabs>
      <w:spacing w:before="0" w:after="0"/>
    </w:pPr>
  </w:style>
  <w:style w:type="character" w:customStyle="1" w:styleId="HeaderChar">
    <w:name w:val="Header Char"/>
    <w:basedOn w:val="DefaultParagraphFont"/>
    <w:link w:val="Header"/>
    <w:uiPriority w:val="99"/>
    <w:rsid w:val="0087296F"/>
    <w:rPr>
      <w:rFonts w:ascii="Calibri" w:eastAsia="Calibri" w:hAnsi="Calibri" w:cs="Arial"/>
      <w:lang w:val="en-GB"/>
    </w:rPr>
  </w:style>
  <w:style w:type="paragraph" w:styleId="Footer">
    <w:name w:val="footer"/>
    <w:basedOn w:val="Normal"/>
    <w:link w:val="FooterChar"/>
    <w:uiPriority w:val="99"/>
    <w:unhideWhenUsed/>
    <w:rsid w:val="0087296F"/>
    <w:pPr>
      <w:tabs>
        <w:tab w:val="center" w:pos="4153"/>
        <w:tab w:val="right" w:pos="8306"/>
      </w:tabs>
      <w:spacing w:before="0" w:after="0"/>
    </w:pPr>
  </w:style>
  <w:style w:type="character" w:customStyle="1" w:styleId="FooterChar">
    <w:name w:val="Footer Char"/>
    <w:basedOn w:val="DefaultParagraphFont"/>
    <w:link w:val="Footer"/>
    <w:uiPriority w:val="99"/>
    <w:rsid w:val="0087296F"/>
    <w:rPr>
      <w:rFonts w:ascii="Calibri" w:eastAsia="Calibri" w:hAnsi="Calibri" w:cs="Arial"/>
      <w:lang w:val="en-GB"/>
    </w:rPr>
  </w:style>
  <w:style w:type="paragraph" w:styleId="BalloonText">
    <w:name w:val="Balloon Text"/>
    <w:basedOn w:val="Normal"/>
    <w:link w:val="BalloonTextChar"/>
    <w:uiPriority w:val="99"/>
    <w:semiHidden/>
    <w:unhideWhenUsed/>
    <w:rsid w:val="008729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96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6D05-AA6F-474F-B609-CB11B675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Optiplex-990</dc:creator>
  <cp:lastModifiedBy>Umm Maryam</cp:lastModifiedBy>
  <cp:revision>16</cp:revision>
  <cp:lastPrinted>2018-07-23T04:31:00Z</cp:lastPrinted>
  <dcterms:created xsi:type="dcterms:W3CDTF">2020-09-04T06:42:00Z</dcterms:created>
  <dcterms:modified xsi:type="dcterms:W3CDTF">2020-11-07T08:31:00Z</dcterms:modified>
</cp:coreProperties>
</file>